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14" w:rsidRDefault="005A1714" w:rsidP="005A1714">
      <w:pPr>
        <w:rPr>
          <w:b/>
          <w:bCs/>
          <w:sz w:val="28"/>
          <w:szCs w:val="28"/>
          <w:u w:val="single"/>
        </w:rPr>
      </w:pPr>
      <w:r w:rsidRPr="00467C7A">
        <w:rPr>
          <w:b/>
          <w:bCs/>
          <w:sz w:val="28"/>
          <w:szCs w:val="28"/>
          <w:u w:val="single"/>
        </w:rPr>
        <w:t>Impact of Online Promotional Offers on E-Buying: From a youth perspective</w:t>
      </w:r>
    </w:p>
    <w:p w:rsidR="00467C7A" w:rsidRPr="00467C7A" w:rsidRDefault="00467C7A" w:rsidP="005A1714">
      <w:pPr>
        <w:rPr>
          <w:b/>
          <w:bCs/>
          <w:sz w:val="28"/>
          <w:szCs w:val="28"/>
          <w:u w:val="single"/>
        </w:rPr>
      </w:pPr>
    </w:p>
    <w:p w:rsidR="005A1714" w:rsidRPr="00D84F44" w:rsidRDefault="005A1714" w:rsidP="00285E88">
      <w:pPr>
        <w:spacing w:line="360" w:lineRule="auto"/>
        <w:rPr>
          <w:b/>
          <w:bCs/>
          <w:sz w:val="24"/>
          <w:szCs w:val="24"/>
          <w:u w:val="single"/>
        </w:rPr>
      </w:pPr>
      <w:r w:rsidRPr="00D84F44">
        <w:rPr>
          <w:b/>
          <w:bCs/>
          <w:sz w:val="24"/>
          <w:szCs w:val="24"/>
          <w:u w:val="single"/>
        </w:rPr>
        <w:t>Abstract</w:t>
      </w:r>
    </w:p>
    <w:p w:rsidR="005A1714" w:rsidRDefault="005A1714" w:rsidP="00285E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E-Commerce has been making a noteworthy contribution to the success of business in the modern era. Factors, directly and indirectly related to it, have made this feat possible. E-vendors have constantly been dy</w:t>
      </w:r>
      <w:bookmarkStart w:id="0" w:name="_GoBack"/>
      <w:bookmarkEnd w:id="0"/>
      <w:r>
        <w:rPr>
          <w:sz w:val="24"/>
          <w:szCs w:val="24"/>
        </w:rPr>
        <w:t xml:space="preserve">namic in the process of setting and implementing business strategies so as to make their product/ service valuable to the customer. But it's certainly, the E-buyer who is to apply his taste and preference in making a happy and successful buying decision. Indeed, elements such as brand, website popularity, varied range of products, customization, independent product selection, </w:t>
      </w:r>
      <w:proofErr w:type="spellStart"/>
      <w:r>
        <w:rPr>
          <w:sz w:val="24"/>
          <w:szCs w:val="24"/>
        </w:rPr>
        <w:t>favourable</w:t>
      </w:r>
      <w:proofErr w:type="spellEnd"/>
      <w:r>
        <w:rPr>
          <w:sz w:val="24"/>
          <w:szCs w:val="24"/>
        </w:rPr>
        <w:t xml:space="preserve"> return policy, free home delivery, </w:t>
      </w:r>
      <w:r>
        <w:rPr>
          <w:sz w:val="24"/>
          <w:szCs w:val="24"/>
          <w:lang w:val="en-IN"/>
        </w:rPr>
        <w:t xml:space="preserve">online reviews, </w:t>
      </w:r>
      <w:r>
        <w:rPr>
          <w:sz w:val="24"/>
          <w:szCs w:val="24"/>
        </w:rPr>
        <w:t xml:space="preserve">secured online payment, etc. have been the key factors for boosting commerce via internet. But there also seems to be a high stake of dynamic online promotional schemes and offers such as cash back, </w:t>
      </w:r>
      <w:r>
        <w:rPr>
          <w:sz w:val="24"/>
          <w:szCs w:val="24"/>
          <w:lang w:val="en-IN"/>
        </w:rPr>
        <w:t xml:space="preserve">try and buy, </w:t>
      </w:r>
      <w:r>
        <w:rPr>
          <w:sz w:val="24"/>
          <w:szCs w:val="24"/>
        </w:rPr>
        <w:t xml:space="preserve">free shipping, promo codes, flash sales, free initial subscriptions, etc. that has been inducing e-buyers to settle for a deal irrespective of the key elements mentioned above. </w:t>
      </w:r>
    </w:p>
    <w:p w:rsidR="00B83D73" w:rsidRDefault="005A1714" w:rsidP="00285E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paper attempts to identify the power of e-promotion on e-marketing for e-vendors in converting their targeted online viewers into final customers and also retaining them. Such a study will help e-vendors to determine the need and extent of investment in e-promotion in a highly competitive e-business environment. Primary data will be collected from customers in the age group 18 to 30 with the help of a self-styled questionnaire. The responses will be subject to suitable analysis to draw conclusions about the influence of e-promotion offers, mentioned above on purchase decision. Further, positive purchase decisions by e-buyers will be examined for happiness,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satisfaction on savings, value for money gained and intent to continue with the brand.</w:t>
      </w:r>
    </w:p>
    <w:p w:rsidR="00285E88" w:rsidRDefault="00285E88" w:rsidP="005A1714">
      <w:pPr>
        <w:rPr>
          <w:sz w:val="24"/>
          <w:szCs w:val="24"/>
        </w:rPr>
      </w:pPr>
    </w:p>
    <w:p w:rsidR="00285E88" w:rsidRPr="00285E88" w:rsidRDefault="00285E88" w:rsidP="005A1714">
      <w:pPr>
        <w:rPr>
          <w:b/>
          <w:bCs/>
          <w:sz w:val="24"/>
          <w:szCs w:val="24"/>
        </w:rPr>
      </w:pPr>
      <w:r w:rsidRPr="00285E88">
        <w:rPr>
          <w:b/>
          <w:bCs/>
          <w:sz w:val="24"/>
          <w:szCs w:val="24"/>
        </w:rPr>
        <w:t xml:space="preserve">Krishnan </w:t>
      </w:r>
      <w:proofErr w:type="spellStart"/>
      <w:r w:rsidRPr="00285E88">
        <w:rPr>
          <w:b/>
          <w:bCs/>
          <w:sz w:val="24"/>
          <w:szCs w:val="24"/>
        </w:rPr>
        <w:t>Ramchandran</w:t>
      </w:r>
      <w:proofErr w:type="spellEnd"/>
    </w:p>
    <w:sectPr w:rsidR="00285E88" w:rsidRPr="0028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2"/>
    <w:rsid w:val="00033412"/>
    <w:rsid w:val="00285E88"/>
    <w:rsid w:val="00467C7A"/>
    <w:rsid w:val="005A1714"/>
    <w:rsid w:val="00B83D73"/>
    <w:rsid w:val="00D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13BD0-7F5C-4C0E-B390-9C845A7A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1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714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staff12</dc:creator>
  <cp:keywords/>
  <dc:description/>
  <cp:lastModifiedBy>staff12</cp:lastModifiedBy>
  <cp:revision>5</cp:revision>
  <dcterms:created xsi:type="dcterms:W3CDTF">2018-03-24T04:12:00Z</dcterms:created>
  <dcterms:modified xsi:type="dcterms:W3CDTF">2018-03-24T04:13:00Z</dcterms:modified>
</cp:coreProperties>
</file>