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AC" w:rsidRPr="001C2E1D" w:rsidRDefault="00FC0660" w:rsidP="00AB5877">
      <w:pPr>
        <w:spacing w:line="240" w:lineRule="auto"/>
        <w:contextualSpacing/>
        <w:jc w:val="both"/>
        <w:rPr>
          <w:rFonts w:ascii="Palatino Linotype" w:hAnsi="Palatino Linotype" w:cs="Times New Roman"/>
          <w:sz w:val="24"/>
          <w:szCs w:val="24"/>
          <w:u w:val="single"/>
        </w:rPr>
      </w:pPr>
      <w:r w:rsidRPr="001C2E1D">
        <w:rPr>
          <w:rFonts w:ascii="Palatino Linotype" w:hAnsi="Palatino Linotype" w:cs="Times New Roman"/>
          <w:sz w:val="24"/>
          <w:szCs w:val="24"/>
          <w:u w:val="single"/>
        </w:rPr>
        <w:t xml:space="preserve">FDI IN </w:t>
      </w:r>
      <w:r w:rsidR="0052506F">
        <w:rPr>
          <w:rFonts w:ascii="Palatino Linotype" w:hAnsi="Palatino Linotype" w:cs="Times New Roman"/>
          <w:sz w:val="24"/>
          <w:szCs w:val="24"/>
          <w:u w:val="single"/>
        </w:rPr>
        <w:t>INDIA</w:t>
      </w:r>
      <w:r w:rsidR="00AE22A5">
        <w:rPr>
          <w:rFonts w:ascii="Palatino Linotype" w:hAnsi="Palatino Linotype" w:cs="Times New Roman"/>
          <w:sz w:val="24"/>
          <w:szCs w:val="24"/>
          <w:u w:val="single"/>
        </w:rPr>
        <w:t xml:space="preserve"> – Mr. Mustafa </w:t>
      </w:r>
      <w:proofErr w:type="spellStart"/>
      <w:r w:rsidR="00AE22A5">
        <w:rPr>
          <w:rFonts w:ascii="Palatino Linotype" w:hAnsi="Palatino Linotype" w:cs="Times New Roman"/>
          <w:sz w:val="24"/>
          <w:szCs w:val="24"/>
          <w:u w:val="single"/>
        </w:rPr>
        <w:t>Sapatwala</w:t>
      </w:r>
      <w:proofErr w:type="spellEnd"/>
    </w:p>
    <w:p w:rsidR="00FC0660" w:rsidRPr="001C2E1D" w:rsidRDefault="00FC0660" w:rsidP="00AB5877">
      <w:pPr>
        <w:spacing w:line="240" w:lineRule="auto"/>
        <w:contextualSpacing/>
        <w:jc w:val="both"/>
        <w:rPr>
          <w:rFonts w:ascii="Palatino Linotype" w:hAnsi="Palatino Linotype" w:cs="Times New Roman"/>
          <w:sz w:val="24"/>
          <w:szCs w:val="24"/>
          <w:u w:val="single"/>
        </w:rPr>
      </w:pPr>
    </w:p>
    <w:p w:rsidR="00FC0660" w:rsidRPr="001C2E1D" w:rsidRDefault="00FC0660" w:rsidP="00AB5877">
      <w:pPr>
        <w:spacing w:line="240" w:lineRule="auto"/>
        <w:contextualSpacing/>
        <w:jc w:val="both"/>
        <w:rPr>
          <w:rFonts w:ascii="Palatino Linotype" w:hAnsi="Palatino Linotype" w:cs="Times New Roman"/>
          <w:b/>
          <w:sz w:val="24"/>
          <w:szCs w:val="24"/>
        </w:rPr>
      </w:pPr>
      <w:r w:rsidRPr="001C2E1D">
        <w:rPr>
          <w:rFonts w:ascii="Palatino Linotype" w:hAnsi="Palatino Linotype" w:cs="Times New Roman"/>
          <w:b/>
          <w:sz w:val="24"/>
          <w:szCs w:val="24"/>
        </w:rPr>
        <w:t>What is FDI?</w:t>
      </w:r>
    </w:p>
    <w:p w:rsidR="00FC0660" w:rsidRPr="001C2E1D" w:rsidRDefault="00FC0660" w:rsidP="00AB5877">
      <w:pPr>
        <w:spacing w:line="240" w:lineRule="auto"/>
        <w:contextualSpacing/>
        <w:jc w:val="both"/>
        <w:rPr>
          <w:rFonts w:ascii="Palatino Linotype" w:hAnsi="Palatino Linotype" w:cs="Times New Roman"/>
          <w:b/>
          <w:sz w:val="24"/>
          <w:szCs w:val="24"/>
        </w:rPr>
      </w:pPr>
      <w:r w:rsidRPr="001C2E1D">
        <w:rPr>
          <w:rStyle w:val="apple-converted-space"/>
          <w:rFonts w:ascii="Palatino Linotype" w:hAnsi="Palatino Linotype" w:cs="Times New Roman"/>
          <w:color w:val="252525"/>
          <w:sz w:val="24"/>
          <w:szCs w:val="24"/>
          <w:shd w:val="clear" w:color="auto" w:fill="FFFFFF"/>
        </w:rPr>
        <w:t>F</w:t>
      </w:r>
      <w:r w:rsidRPr="001C2E1D">
        <w:rPr>
          <w:rFonts w:ascii="Palatino Linotype" w:hAnsi="Palatino Linotype" w:cs="Times New Roman"/>
          <w:bCs/>
          <w:color w:val="252525"/>
          <w:sz w:val="24"/>
          <w:szCs w:val="24"/>
          <w:shd w:val="clear" w:color="auto" w:fill="FFFFFF"/>
        </w:rPr>
        <w:t>oreign direct investment</w:t>
      </w:r>
      <w:r w:rsidRPr="001C2E1D">
        <w:rPr>
          <w:rStyle w:val="apple-converted-space"/>
          <w:rFonts w:ascii="Palatino Linotype" w:hAnsi="Palatino Linotype" w:cs="Times New Roman"/>
          <w:color w:val="252525"/>
          <w:sz w:val="24"/>
          <w:szCs w:val="24"/>
          <w:shd w:val="clear" w:color="auto" w:fill="FFFFFF"/>
        </w:rPr>
        <w:t> </w:t>
      </w:r>
      <w:r w:rsidRPr="001C2E1D">
        <w:rPr>
          <w:rFonts w:ascii="Palatino Linotype" w:hAnsi="Palatino Linotype" w:cs="Times New Roman"/>
          <w:color w:val="252525"/>
          <w:sz w:val="24"/>
          <w:szCs w:val="24"/>
          <w:shd w:val="clear" w:color="auto" w:fill="FFFFFF"/>
        </w:rPr>
        <w:t>(</w:t>
      </w:r>
      <w:r w:rsidRPr="001C2E1D">
        <w:rPr>
          <w:rFonts w:ascii="Palatino Linotype" w:hAnsi="Palatino Linotype" w:cs="Times New Roman"/>
          <w:bCs/>
          <w:color w:val="252525"/>
          <w:sz w:val="24"/>
          <w:szCs w:val="24"/>
          <w:shd w:val="clear" w:color="auto" w:fill="FFFFFF"/>
        </w:rPr>
        <w:t>FDI</w:t>
      </w:r>
      <w:r w:rsidRPr="001C2E1D">
        <w:rPr>
          <w:rFonts w:ascii="Palatino Linotype" w:hAnsi="Palatino Linotype" w:cs="Times New Roman"/>
          <w:color w:val="252525"/>
          <w:sz w:val="24"/>
          <w:szCs w:val="24"/>
          <w:shd w:val="clear" w:color="auto" w:fill="FFFFFF"/>
        </w:rPr>
        <w:t>) is a controlling ownership in a business enterprise in one country by an entity based in another country.</w:t>
      </w:r>
    </w:p>
    <w:p w:rsidR="00FC0660" w:rsidRPr="001C2E1D" w:rsidRDefault="00FC0660" w:rsidP="00AB5877">
      <w:pPr>
        <w:spacing w:line="240" w:lineRule="auto"/>
        <w:contextualSpacing/>
        <w:jc w:val="both"/>
        <w:rPr>
          <w:rFonts w:ascii="Palatino Linotype" w:hAnsi="Palatino Linotype" w:cs="Times New Roman"/>
          <w:color w:val="252525"/>
          <w:sz w:val="24"/>
          <w:szCs w:val="24"/>
          <w:shd w:val="clear" w:color="auto" w:fill="FFFFFF"/>
        </w:rPr>
      </w:pPr>
      <w:r w:rsidRPr="001C2E1D">
        <w:rPr>
          <w:rStyle w:val="apple-converted-space"/>
          <w:rFonts w:ascii="Palatino Linotype" w:hAnsi="Palatino Linotype" w:cs="Times New Roman"/>
          <w:color w:val="252525"/>
          <w:sz w:val="24"/>
          <w:szCs w:val="24"/>
          <w:shd w:val="clear" w:color="auto" w:fill="FFFFFF"/>
        </w:rPr>
        <w:t>F</w:t>
      </w:r>
      <w:r w:rsidRPr="001C2E1D">
        <w:rPr>
          <w:rFonts w:ascii="Palatino Linotype" w:hAnsi="Palatino Linotype" w:cs="Times New Roman"/>
          <w:color w:val="252525"/>
          <w:sz w:val="24"/>
          <w:szCs w:val="24"/>
          <w:shd w:val="clear" w:color="auto" w:fill="FFFFFF"/>
        </w:rPr>
        <w:t xml:space="preserve">oreign direct investment includes "mergers and acquisitions, building new facilities, reinvesting profits earned from overseas operations and intra company loans". In a narrow sense, foreign direct investment refers just </w:t>
      </w:r>
      <w:proofErr w:type="gramStart"/>
      <w:r w:rsidRPr="001C2E1D">
        <w:rPr>
          <w:rFonts w:ascii="Palatino Linotype" w:hAnsi="Palatino Linotype" w:cs="Times New Roman"/>
          <w:color w:val="252525"/>
          <w:sz w:val="24"/>
          <w:szCs w:val="24"/>
          <w:shd w:val="clear" w:color="auto" w:fill="FFFFFF"/>
        </w:rPr>
        <w:t>to</w:t>
      </w:r>
      <w:proofErr w:type="gramEnd"/>
      <w:r w:rsidRPr="001C2E1D">
        <w:rPr>
          <w:rFonts w:ascii="Palatino Linotype" w:hAnsi="Palatino Linotype" w:cs="Times New Roman"/>
          <w:color w:val="252525"/>
          <w:sz w:val="24"/>
          <w:szCs w:val="24"/>
          <w:shd w:val="clear" w:color="auto" w:fill="FFFFFF"/>
        </w:rPr>
        <w:t xml:space="preserve"> building new facilities.</w:t>
      </w:r>
    </w:p>
    <w:p w:rsidR="00FC0660" w:rsidRPr="001C2E1D" w:rsidRDefault="00FC0660" w:rsidP="00AB5877">
      <w:pPr>
        <w:spacing w:line="240" w:lineRule="auto"/>
        <w:contextualSpacing/>
        <w:jc w:val="both"/>
        <w:rPr>
          <w:rFonts w:ascii="Palatino Linotype" w:hAnsi="Palatino Linotype" w:cs="Times New Roman"/>
          <w:b/>
          <w:color w:val="252525"/>
          <w:sz w:val="24"/>
          <w:szCs w:val="24"/>
          <w:shd w:val="clear" w:color="auto" w:fill="FFFFFF"/>
        </w:rPr>
      </w:pPr>
    </w:p>
    <w:p w:rsidR="00FC0660" w:rsidRPr="001C2E1D" w:rsidRDefault="00FC0660" w:rsidP="00AB5877">
      <w:pPr>
        <w:spacing w:line="240" w:lineRule="auto"/>
        <w:contextualSpacing/>
        <w:jc w:val="both"/>
        <w:rPr>
          <w:rFonts w:ascii="Palatino Linotype" w:hAnsi="Palatino Linotype" w:cs="Times New Roman"/>
          <w:b/>
          <w:color w:val="252525"/>
          <w:sz w:val="24"/>
          <w:szCs w:val="24"/>
          <w:shd w:val="clear" w:color="auto" w:fill="FFFFFF"/>
        </w:rPr>
      </w:pPr>
      <w:r w:rsidRPr="001C2E1D">
        <w:rPr>
          <w:rFonts w:ascii="Palatino Linotype" w:hAnsi="Palatino Linotype" w:cs="Times New Roman"/>
          <w:b/>
          <w:color w:val="252525"/>
          <w:sz w:val="24"/>
          <w:szCs w:val="24"/>
          <w:shd w:val="clear" w:color="auto" w:fill="FFFFFF"/>
        </w:rPr>
        <w:t>What are the Types of FDI?</w:t>
      </w:r>
    </w:p>
    <w:p w:rsidR="00FC0660" w:rsidRPr="001C2E1D" w:rsidRDefault="00FC0660" w:rsidP="00AB5877">
      <w:pPr>
        <w:shd w:val="clear" w:color="auto" w:fill="FFFFFF"/>
        <w:spacing w:before="100" w:beforeAutospacing="1" w:after="24" w:line="240" w:lineRule="auto"/>
        <w:contextualSpacing/>
        <w:jc w:val="both"/>
        <w:rPr>
          <w:rFonts w:ascii="Palatino Linotype" w:eastAsia="Times New Roman" w:hAnsi="Palatino Linotype" w:cs="Times New Roman"/>
          <w:color w:val="252525"/>
          <w:sz w:val="24"/>
          <w:szCs w:val="24"/>
          <w:lang w:eastAsia="en-IN"/>
        </w:rPr>
      </w:pPr>
      <w:r w:rsidRPr="001C2E1D">
        <w:rPr>
          <w:rFonts w:ascii="Palatino Linotype" w:eastAsia="Times New Roman" w:hAnsi="Palatino Linotype" w:cs="Times New Roman"/>
          <w:b/>
          <w:bCs/>
          <w:color w:val="252525"/>
          <w:sz w:val="24"/>
          <w:szCs w:val="24"/>
          <w:lang w:eastAsia="en-IN"/>
        </w:rPr>
        <w:t>Horizontal FDI</w:t>
      </w:r>
      <w:r w:rsidRPr="001C2E1D">
        <w:rPr>
          <w:rFonts w:ascii="Palatino Linotype" w:eastAsia="Times New Roman" w:hAnsi="Palatino Linotype" w:cs="Times New Roman"/>
          <w:color w:val="252525"/>
          <w:sz w:val="24"/>
          <w:szCs w:val="24"/>
          <w:lang w:eastAsia="en-IN"/>
        </w:rPr>
        <w:t xml:space="preserve"> arises when a firm duplicates its home country-based activities at the same value chain stage in a host country through FDI. </w:t>
      </w:r>
    </w:p>
    <w:p w:rsidR="00FC0660" w:rsidRPr="001C2E1D" w:rsidRDefault="00FC0660" w:rsidP="00AB5877">
      <w:pPr>
        <w:shd w:val="clear" w:color="auto" w:fill="FFFFFF"/>
        <w:spacing w:before="100" w:beforeAutospacing="1" w:after="24" w:line="240" w:lineRule="auto"/>
        <w:contextualSpacing/>
        <w:jc w:val="both"/>
        <w:rPr>
          <w:rFonts w:ascii="Palatino Linotype" w:eastAsia="Times New Roman" w:hAnsi="Palatino Linotype" w:cs="Times New Roman"/>
          <w:color w:val="252525"/>
          <w:sz w:val="24"/>
          <w:szCs w:val="24"/>
          <w:lang w:eastAsia="en-IN"/>
        </w:rPr>
      </w:pPr>
      <w:r w:rsidRPr="001C2E1D">
        <w:rPr>
          <w:rFonts w:ascii="Palatino Linotype" w:eastAsia="Times New Roman" w:hAnsi="Palatino Linotype" w:cs="Times New Roman"/>
          <w:b/>
          <w:bCs/>
          <w:color w:val="252525"/>
          <w:sz w:val="24"/>
          <w:szCs w:val="24"/>
          <w:lang w:eastAsia="en-IN"/>
        </w:rPr>
        <w:t>Platform FDI</w:t>
      </w:r>
      <w:r w:rsidRPr="001C2E1D">
        <w:rPr>
          <w:rFonts w:ascii="Palatino Linotype" w:eastAsia="Times New Roman" w:hAnsi="Palatino Linotype" w:cs="Times New Roman"/>
          <w:color w:val="252525"/>
          <w:sz w:val="24"/>
          <w:szCs w:val="24"/>
          <w:lang w:eastAsia="en-IN"/>
        </w:rPr>
        <w:t> Foreign direct investment from a source country into a destination country for the purpose of exporting to a third country.</w:t>
      </w:r>
    </w:p>
    <w:p w:rsidR="00FC0660" w:rsidRPr="001C2E1D" w:rsidRDefault="00FC0660" w:rsidP="00AB5877">
      <w:pPr>
        <w:shd w:val="clear" w:color="auto" w:fill="FFFFFF"/>
        <w:spacing w:before="100" w:beforeAutospacing="1" w:after="24" w:line="240" w:lineRule="auto"/>
        <w:contextualSpacing/>
        <w:jc w:val="both"/>
        <w:rPr>
          <w:rFonts w:ascii="Palatino Linotype" w:eastAsia="Times New Roman" w:hAnsi="Palatino Linotype" w:cs="Times New Roman"/>
          <w:color w:val="252525"/>
          <w:sz w:val="24"/>
          <w:szCs w:val="24"/>
          <w:lang w:eastAsia="en-IN"/>
        </w:rPr>
      </w:pPr>
      <w:r w:rsidRPr="001C2E1D">
        <w:rPr>
          <w:rFonts w:ascii="Palatino Linotype" w:eastAsia="Times New Roman" w:hAnsi="Palatino Linotype" w:cs="Times New Roman"/>
          <w:b/>
          <w:bCs/>
          <w:color w:val="252525"/>
          <w:sz w:val="24"/>
          <w:szCs w:val="24"/>
          <w:lang w:eastAsia="en-IN"/>
        </w:rPr>
        <w:t>Vertical FDI</w:t>
      </w:r>
      <w:r w:rsidRPr="001C2E1D">
        <w:rPr>
          <w:rFonts w:ascii="Palatino Linotype" w:eastAsia="Times New Roman" w:hAnsi="Palatino Linotype" w:cs="Times New Roman"/>
          <w:color w:val="252525"/>
          <w:sz w:val="24"/>
          <w:szCs w:val="24"/>
          <w:lang w:eastAsia="en-IN"/>
        </w:rPr>
        <w:t> takes place when a firm through FDI moves upstream or downstream in different value chains i.e., when firms perform value-adding activities stage by stage in a vertical fashion in a host country</w:t>
      </w:r>
    </w:p>
    <w:p w:rsidR="00DA30F1" w:rsidRPr="001C2E1D" w:rsidRDefault="00DA30F1" w:rsidP="00AB5877">
      <w:pPr>
        <w:spacing w:line="240" w:lineRule="auto"/>
        <w:contextualSpacing/>
        <w:jc w:val="both"/>
        <w:rPr>
          <w:rFonts w:ascii="Palatino Linotype" w:hAnsi="Palatino Linotype" w:cs="Times New Roman"/>
          <w:b/>
          <w:sz w:val="24"/>
          <w:szCs w:val="24"/>
        </w:rPr>
      </w:pPr>
    </w:p>
    <w:p w:rsidR="0063332F" w:rsidRDefault="0063332F" w:rsidP="00AB5877">
      <w:pPr>
        <w:spacing w:line="240" w:lineRule="auto"/>
        <w:contextualSpacing/>
        <w:jc w:val="both"/>
        <w:rPr>
          <w:rFonts w:ascii="Palatino Linotype" w:hAnsi="Palatino Linotype" w:cs="Times New Roman"/>
          <w:b/>
          <w:sz w:val="24"/>
          <w:szCs w:val="24"/>
        </w:rPr>
      </w:pPr>
      <w:r w:rsidRPr="001C2E1D">
        <w:rPr>
          <w:rFonts w:ascii="Palatino Linotype" w:hAnsi="Palatino Linotype" w:cs="Times New Roman"/>
          <w:b/>
          <w:sz w:val="24"/>
          <w:szCs w:val="24"/>
        </w:rPr>
        <w:t xml:space="preserve">Opportunities </w:t>
      </w:r>
      <w:r w:rsidR="006C1A51" w:rsidRPr="001C2E1D">
        <w:rPr>
          <w:rFonts w:ascii="Palatino Linotype" w:hAnsi="Palatino Linotype" w:cs="Times New Roman"/>
          <w:b/>
          <w:sz w:val="24"/>
          <w:szCs w:val="24"/>
        </w:rPr>
        <w:t>and</w:t>
      </w:r>
      <w:r w:rsidRPr="001C2E1D">
        <w:rPr>
          <w:rFonts w:ascii="Palatino Linotype" w:hAnsi="Palatino Linotype" w:cs="Times New Roman"/>
          <w:b/>
          <w:sz w:val="24"/>
          <w:szCs w:val="24"/>
        </w:rPr>
        <w:t xml:space="preserve"> Threats </w:t>
      </w:r>
      <w:r w:rsidR="006C1A51" w:rsidRPr="001C2E1D">
        <w:rPr>
          <w:rFonts w:ascii="Palatino Linotype" w:hAnsi="Palatino Linotype" w:cs="Times New Roman"/>
          <w:b/>
          <w:sz w:val="24"/>
          <w:szCs w:val="24"/>
        </w:rPr>
        <w:t>of</w:t>
      </w:r>
      <w:r w:rsidRPr="001C2E1D">
        <w:rPr>
          <w:rFonts w:ascii="Palatino Linotype" w:hAnsi="Palatino Linotype" w:cs="Times New Roman"/>
          <w:b/>
          <w:sz w:val="24"/>
          <w:szCs w:val="24"/>
        </w:rPr>
        <w:t xml:space="preserve"> FDI</w:t>
      </w:r>
    </w:p>
    <w:p w:rsidR="00933616" w:rsidRPr="001C2E1D" w:rsidRDefault="00933616" w:rsidP="00AB5877">
      <w:pPr>
        <w:spacing w:line="240" w:lineRule="auto"/>
        <w:contextualSpacing/>
        <w:jc w:val="both"/>
        <w:rPr>
          <w:rFonts w:ascii="Palatino Linotype" w:hAnsi="Palatino Linotype" w:cs="Times New Roman"/>
          <w:b/>
          <w:sz w:val="24"/>
          <w:szCs w:val="24"/>
        </w:rPr>
      </w:pPr>
    </w:p>
    <w:p w:rsidR="0063332F" w:rsidRPr="001C2E1D" w:rsidRDefault="006C1A51"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Opportunities of</w:t>
      </w:r>
      <w:r w:rsidR="00FC7D5E" w:rsidRPr="001C2E1D">
        <w:rPr>
          <w:rFonts w:ascii="Palatino Linotype" w:hAnsi="Palatino Linotype" w:cs="Times New Roman"/>
          <w:sz w:val="24"/>
          <w:szCs w:val="24"/>
        </w:rPr>
        <w:t xml:space="preserve"> FDI:</w:t>
      </w:r>
    </w:p>
    <w:p w:rsidR="00FC7D5E" w:rsidRPr="001C2E1D" w:rsidRDefault="00DA7B51"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1)</w:t>
      </w:r>
      <w:r w:rsidR="006C1A51">
        <w:rPr>
          <w:rFonts w:ascii="Palatino Linotype" w:hAnsi="Palatino Linotype" w:cs="Times New Roman"/>
          <w:sz w:val="24"/>
          <w:szCs w:val="24"/>
        </w:rPr>
        <w:t xml:space="preserve"> </w:t>
      </w:r>
      <w:r w:rsidR="00FC7D5E" w:rsidRPr="001C2E1D">
        <w:rPr>
          <w:rFonts w:ascii="Palatino Linotype" w:hAnsi="Palatino Linotype" w:cs="Times New Roman"/>
          <w:sz w:val="24"/>
          <w:szCs w:val="24"/>
        </w:rPr>
        <w:t>Capital Infusion</w:t>
      </w:r>
    </w:p>
    <w:p w:rsidR="00FC7D5E" w:rsidRPr="001C2E1D" w:rsidRDefault="00DA7B51"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 xml:space="preserve">2) </w:t>
      </w:r>
      <w:r w:rsidR="00FC7D5E" w:rsidRPr="001C2E1D">
        <w:rPr>
          <w:rFonts w:ascii="Palatino Linotype" w:hAnsi="Palatino Linotype" w:cs="Times New Roman"/>
          <w:sz w:val="24"/>
          <w:szCs w:val="24"/>
        </w:rPr>
        <w:t>Boost Healthy Competition and check inflation</w:t>
      </w:r>
    </w:p>
    <w:p w:rsidR="00FC7D5E" w:rsidRPr="001C2E1D" w:rsidRDefault="00DA7B51"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 xml:space="preserve">3) </w:t>
      </w:r>
      <w:r w:rsidR="00FC7D5E" w:rsidRPr="001C2E1D">
        <w:rPr>
          <w:rFonts w:ascii="Palatino Linotype" w:hAnsi="Palatino Linotype" w:cs="Times New Roman"/>
          <w:sz w:val="24"/>
          <w:szCs w:val="24"/>
        </w:rPr>
        <w:t>Improvement in Supply Chain</w:t>
      </w:r>
    </w:p>
    <w:p w:rsidR="00FC7D5E" w:rsidRPr="001C2E1D" w:rsidRDefault="00DA7B51"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 xml:space="preserve">4) </w:t>
      </w:r>
      <w:r w:rsidR="00FC7D5E" w:rsidRPr="001C2E1D">
        <w:rPr>
          <w:rFonts w:ascii="Palatino Linotype" w:hAnsi="Palatino Linotype" w:cs="Times New Roman"/>
          <w:sz w:val="24"/>
          <w:szCs w:val="24"/>
        </w:rPr>
        <w:t>Improvement in Customer Satisfaction</w:t>
      </w:r>
    </w:p>
    <w:p w:rsidR="00FC7D5E" w:rsidRPr="001C2E1D" w:rsidRDefault="00DA7B51"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 xml:space="preserve">5) </w:t>
      </w:r>
      <w:r w:rsidR="00FC7D5E" w:rsidRPr="001C2E1D">
        <w:rPr>
          <w:rFonts w:ascii="Palatino Linotype" w:hAnsi="Palatino Linotype" w:cs="Times New Roman"/>
          <w:sz w:val="24"/>
          <w:szCs w:val="24"/>
        </w:rPr>
        <w:t>Improved technology and logistics</w:t>
      </w:r>
    </w:p>
    <w:p w:rsidR="00FC7D5E" w:rsidRPr="001C2E1D" w:rsidRDefault="00DA7B51"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 xml:space="preserve">6) </w:t>
      </w:r>
      <w:r w:rsidR="00FC7D5E" w:rsidRPr="001C2E1D">
        <w:rPr>
          <w:rFonts w:ascii="Palatino Linotype" w:hAnsi="Palatino Linotype" w:cs="Times New Roman"/>
          <w:sz w:val="24"/>
          <w:szCs w:val="24"/>
        </w:rPr>
        <w:t>Benefits for the Farmers</w:t>
      </w:r>
    </w:p>
    <w:p w:rsidR="00FC7D5E" w:rsidRPr="001C2E1D" w:rsidRDefault="00DA7B51"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 xml:space="preserve">7) </w:t>
      </w:r>
      <w:r w:rsidR="00FC7D5E" w:rsidRPr="001C2E1D">
        <w:rPr>
          <w:rFonts w:ascii="Palatino Linotype" w:hAnsi="Palatino Linotype" w:cs="Times New Roman"/>
          <w:sz w:val="24"/>
          <w:szCs w:val="24"/>
        </w:rPr>
        <w:t xml:space="preserve">Creation of More </w:t>
      </w:r>
      <w:proofErr w:type="gramStart"/>
      <w:r w:rsidR="00FC7D5E" w:rsidRPr="001C2E1D">
        <w:rPr>
          <w:rFonts w:ascii="Palatino Linotype" w:hAnsi="Palatino Linotype" w:cs="Times New Roman"/>
          <w:sz w:val="24"/>
          <w:szCs w:val="24"/>
        </w:rPr>
        <w:t>And</w:t>
      </w:r>
      <w:proofErr w:type="gramEnd"/>
      <w:r w:rsidR="00FC7D5E" w:rsidRPr="001C2E1D">
        <w:rPr>
          <w:rFonts w:ascii="Palatino Linotype" w:hAnsi="Palatino Linotype" w:cs="Times New Roman"/>
          <w:sz w:val="24"/>
          <w:szCs w:val="24"/>
        </w:rPr>
        <w:t xml:space="preserve"> Better Employment Opportunities</w:t>
      </w:r>
    </w:p>
    <w:p w:rsidR="00FC7D5E" w:rsidRPr="001C2E1D" w:rsidRDefault="00DA7B51" w:rsidP="00AB5877">
      <w:pPr>
        <w:spacing w:line="240" w:lineRule="auto"/>
        <w:contextualSpacing/>
        <w:jc w:val="both"/>
        <w:rPr>
          <w:rFonts w:ascii="Palatino Linotype" w:hAnsi="Palatino Linotype" w:cs="Times New Roman"/>
          <w:bCs/>
          <w:color w:val="373737"/>
          <w:sz w:val="24"/>
          <w:szCs w:val="24"/>
          <w:shd w:val="clear" w:color="auto" w:fill="FFFFFF"/>
        </w:rPr>
      </w:pPr>
      <w:r w:rsidRPr="001C2E1D">
        <w:rPr>
          <w:rFonts w:ascii="Palatino Linotype" w:hAnsi="Palatino Linotype" w:cs="Times New Roman"/>
          <w:bCs/>
          <w:color w:val="373737"/>
          <w:sz w:val="24"/>
          <w:szCs w:val="24"/>
          <w:shd w:val="clear" w:color="auto" w:fill="FFFFFF"/>
        </w:rPr>
        <w:t xml:space="preserve">8) </w:t>
      </w:r>
      <w:r w:rsidR="00FC7D5E" w:rsidRPr="001C2E1D">
        <w:rPr>
          <w:rFonts w:ascii="Palatino Linotype" w:hAnsi="Palatino Linotype" w:cs="Times New Roman"/>
          <w:bCs/>
          <w:color w:val="373737"/>
          <w:sz w:val="24"/>
          <w:szCs w:val="24"/>
          <w:shd w:val="clear" w:color="auto" w:fill="FFFFFF"/>
        </w:rPr>
        <w:t>Human Resources Development</w:t>
      </w:r>
    </w:p>
    <w:p w:rsidR="00FC7D5E" w:rsidRPr="001C2E1D" w:rsidRDefault="00DA7B51" w:rsidP="00AB5877">
      <w:pPr>
        <w:spacing w:line="240" w:lineRule="auto"/>
        <w:contextualSpacing/>
        <w:jc w:val="both"/>
        <w:rPr>
          <w:rFonts w:ascii="Palatino Linotype" w:hAnsi="Palatino Linotype" w:cs="Times New Roman"/>
          <w:bCs/>
          <w:color w:val="373737"/>
          <w:sz w:val="24"/>
          <w:szCs w:val="24"/>
          <w:shd w:val="clear" w:color="auto" w:fill="FFFFFF"/>
        </w:rPr>
      </w:pPr>
      <w:r w:rsidRPr="001C2E1D">
        <w:rPr>
          <w:rFonts w:ascii="Palatino Linotype" w:hAnsi="Palatino Linotype" w:cs="Times New Roman"/>
          <w:bCs/>
          <w:color w:val="373737"/>
          <w:sz w:val="24"/>
          <w:szCs w:val="24"/>
          <w:shd w:val="clear" w:color="auto" w:fill="FFFFFF"/>
        </w:rPr>
        <w:t xml:space="preserve">9) </w:t>
      </w:r>
      <w:r w:rsidR="00FC7D5E" w:rsidRPr="001C2E1D">
        <w:rPr>
          <w:rFonts w:ascii="Palatino Linotype" w:hAnsi="Palatino Linotype" w:cs="Times New Roman"/>
          <w:bCs/>
          <w:color w:val="373737"/>
          <w:sz w:val="24"/>
          <w:szCs w:val="24"/>
          <w:shd w:val="clear" w:color="auto" w:fill="FFFFFF"/>
        </w:rPr>
        <w:t>Economic growth</w:t>
      </w:r>
    </w:p>
    <w:p w:rsidR="00FC7D5E" w:rsidRPr="001C2E1D" w:rsidRDefault="00DA7B51" w:rsidP="00AB5877">
      <w:pPr>
        <w:spacing w:line="240" w:lineRule="auto"/>
        <w:contextualSpacing/>
        <w:jc w:val="both"/>
        <w:rPr>
          <w:rFonts w:ascii="Palatino Linotype" w:hAnsi="Palatino Linotype" w:cs="Times New Roman"/>
          <w:bCs/>
          <w:color w:val="373737"/>
          <w:sz w:val="24"/>
          <w:szCs w:val="24"/>
          <w:shd w:val="clear" w:color="auto" w:fill="FFFFFF"/>
        </w:rPr>
      </w:pPr>
      <w:r w:rsidRPr="001C2E1D">
        <w:rPr>
          <w:rFonts w:ascii="Palatino Linotype" w:hAnsi="Palatino Linotype" w:cs="Times New Roman"/>
          <w:bCs/>
          <w:color w:val="373737"/>
          <w:sz w:val="24"/>
          <w:szCs w:val="24"/>
          <w:shd w:val="clear" w:color="auto" w:fill="FFFFFF"/>
        </w:rPr>
        <w:t xml:space="preserve">10) </w:t>
      </w:r>
      <w:r w:rsidR="00FC7D5E" w:rsidRPr="001C2E1D">
        <w:rPr>
          <w:rFonts w:ascii="Palatino Linotype" w:hAnsi="Palatino Linotype" w:cs="Times New Roman"/>
          <w:bCs/>
          <w:color w:val="373737"/>
          <w:sz w:val="24"/>
          <w:szCs w:val="24"/>
          <w:shd w:val="clear" w:color="auto" w:fill="FFFFFF"/>
        </w:rPr>
        <w:t>Technology diffusion and knowledge transfer</w:t>
      </w:r>
    </w:p>
    <w:p w:rsidR="00FC7D5E" w:rsidRPr="001C2E1D" w:rsidRDefault="00DA7B51" w:rsidP="00AB5877">
      <w:pPr>
        <w:spacing w:line="240" w:lineRule="auto"/>
        <w:contextualSpacing/>
        <w:jc w:val="both"/>
        <w:rPr>
          <w:rStyle w:val="Emphasis"/>
          <w:rFonts w:ascii="Palatino Linotype" w:hAnsi="Palatino Linotype" w:cs="Times New Roman"/>
          <w:bCs/>
          <w:i w:val="0"/>
          <w:color w:val="333333"/>
          <w:sz w:val="24"/>
          <w:szCs w:val="24"/>
          <w:shd w:val="clear" w:color="auto" w:fill="FFFFFF"/>
        </w:rPr>
      </w:pPr>
      <w:r w:rsidRPr="001C2E1D">
        <w:rPr>
          <w:rStyle w:val="Emphasis"/>
          <w:rFonts w:ascii="Palatino Linotype" w:hAnsi="Palatino Linotype" w:cs="Times New Roman"/>
          <w:bCs/>
          <w:i w:val="0"/>
          <w:color w:val="333333"/>
          <w:sz w:val="24"/>
          <w:szCs w:val="24"/>
          <w:shd w:val="clear" w:color="auto" w:fill="FFFFFF"/>
        </w:rPr>
        <w:t xml:space="preserve">11) </w:t>
      </w:r>
      <w:r w:rsidR="00FC7D5E" w:rsidRPr="001C2E1D">
        <w:rPr>
          <w:rStyle w:val="Emphasis"/>
          <w:rFonts w:ascii="Palatino Linotype" w:hAnsi="Palatino Linotype" w:cs="Times New Roman"/>
          <w:bCs/>
          <w:i w:val="0"/>
          <w:color w:val="333333"/>
          <w:sz w:val="24"/>
          <w:szCs w:val="24"/>
          <w:shd w:val="clear" w:color="auto" w:fill="FFFFFF"/>
        </w:rPr>
        <w:t>Long term cash liquidity</w:t>
      </w:r>
    </w:p>
    <w:p w:rsidR="00FC7D5E" w:rsidRPr="001C2E1D" w:rsidRDefault="00DA7B51" w:rsidP="00AB5877">
      <w:pPr>
        <w:spacing w:line="240" w:lineRule="auto"/>
        <w:contextualSpacing/>
        <w:jc w:val="both"/>
        <w:rPr>
          <w:rStyle w:val="Emphasis"/>
          <w:rFonts w:ascii="Palatino Linotype" w:hAnsi="Palatino Linotype" w:cs="Times New Roman"/>
          <w:bCs/>
          <w:i w:val="0"/>
          <w:color w:val="333333"/>
          <w:sz w:val="24"/>
          <w:szCs w:val="24"/>
          <w:shd w:val="clear" w:color="auto" w:fill="FFFFFF"/>
        </w:rPr>
      </w:pPr>
      <w:r w:rsidRPr="001C2E1D">
        <w:rPr>
          <w:rStyle w:val="Emphasis"/>
          <w:rFonts w:ascii="Palatino Linotype" w:hAnsi="Palatino Linotype" w:cs="Times New Roman"/>
          <w:bCs/>
          <w:i w:val="0"/>
          <w:color w:val="333333"/>
          <w:sz w:val="24"/>
          <w:szCs w:val="24"/>
          <w:shd w:val="clear" w:color="auto" w:fill="FFFFFF"/>
        </w:rPr>
        <w:t xml:space="preserve">12) </w:t>
      </w:r>
      <w:r w:rsidR="00FC7D5E" w:rsidRPr="001C2E1D">
        <w:rPr>
          <w:rStyle w:val="Emphasis"/>
          <w:rFonts w:ascii="Palatino Linotype" w:hAnsi="Palatino Linotype" w:cs="Times New Roman"/>
          <w:bCs/>
          <w:i w:val="0"/>
          <w:color w:val="333333"/>
          <w:sz w:val="24"/>
          <w:szCs w:val="24"/>
          <w:shd w:val="clear" w:color="auto" w:fill="FFFFFF"/>
        </w:rPr>
        <w:t>Cheaper production facilitiesEtc.</w:t>
      </w:r>
    </w:p>
    <w:p w:rsidR="00FC7D5E" w:rsidRPr="001C2E1D" w:rsidRDefault="00FC7D5E" w:rsidP="00AB5877">
      <w:pPr>
        <w:spacing w:line="240" w:lineRule="auto"/>
        <w:contextualSpacing/>
        <w:jc w:val="both"/>
        <w:rPr>
          <w:rStyle w:val="Emphasis"/>
          <w:rFonts w:ascii="Palatino Linotype" w:hAnsi="Palatino Linotype" w:cs="Times New Roman"/>
          <w:bCs/>
          <w:i w:val="0"/>
          <w:color w:val="333333"/>
          <w:sz w:val="24"/>
          <w:szCs w:val="24"/>
          <w:shd w:val="clear" w:color="auto" w:fill="FFFFFF"/>
        </w:rPr>
      </w:pPr>
    </w:p>
    <w:p w:rsidR="00FC7D5E" w:rsidRPr="001C2E1D" w:rsidRDefault="00FC7D5E" w:rsidP="00AB5877">
      <w:pPr>
        <w:spacing w:line="240" w:lineRule="auto"/>
        <w:contextualSpacing/>
        <w:jc w:val="both"/>
        <w:rPr>
          <w:rStyle w:val="Emphasis"/>
          <w:rFonts w:ascii="Palatino Linotype" w:hAnsi="Palatino Linotype" w:cs="Times New Roman"/>
          <w:bCs/>
          <w:i w:val="0"/>
          <w:color w:val="333333"/>
          <w:sz w:val="24"/>
          <w:szCs w:val="24"/>
          <w:shd w:val="clear" w:color="auto" w:fill="FFFFFF"/>
        </w:rPr>
      </w:pPr>
      <w:r w:rsidRPr="001C2E1D">
        <w:rPr>
          <w:rStyle w:val="Emphasis"/>
          <w:rFonts w:ascii="Palatino Linotype" w:hAnsi="Palatino Linotype" w:cs="Times New Roman"/>
          <w:bCs/>
          <w:i w:val="0"/>
          <w:color w:val="333333"/>
          <w:sz w:val="24"/>
          <w:szCs w:val="24"/>
          <w:shd w:val="clear" w:color="auto" w:fill="FFFFFF"/>
        </w:rPr>
        <w:t xml:space="preserve">Threats </w:t>
      </w:r>
      <w:r w:rsidR="006C1A51" w:rsidRPr="001C2E1D">
        <w:rPr>
          <w:rStyle w:val="Emphasis"/>
          <w:rFonts w:ascii="Palatino Linotype" w:hAnsi="Palatino Linotype" w:cs="Times New Roman"/>
          <w:bCs/>
          <w:i w:val="0"/>
          <w:color w:val="333333"/>
          <w:sz w:val="24"/>
          <w:szCs w:val="24"/>
          <w:shd w:val="clear" w:color="auto" w:fill="FFFFFF"/>
        </w:rPr>
        <w:t>of</w:t>
      </w:r>
      <w:r w:rsidRPr="001C2E1D">
        <w:rPr>
          <w:rStyle w:val="Emphasis"/>
          <w:rFonts w:ascii="Palatino Linotype" w:hAnsi="Palatino Linotype" w:cs="Times New Roman"/>
          <w:bCs/>
          <w:i w:val="0"/>
          <w:color w:val="333333"/>
          <w:sz w:val="24"/>
          <w:szCs w:val="24"/>
          <w:shd w:val="clear" w:color="auto" w:fill="FFFFFF"/>
        </w:rPr>
        <w:t xml:space="preserve"> FDI</w:t>
      </w:r>
      <w:r w:rsidR="00DA7B51" w:rsidRPr="001C2E1D">
        <w:rPr>
          <w:rStyle w:val="Emphasis"/>
          <w:rFonts w:ascii="Palatino Linotype" w:hAnsi="Palatino Linotype" w:cs="Times New Roman"/>
          <w:bCs/>
          <w:i w:val="0"/>
          <w:color w:val="333333"/>
          <w:sz w:val="24"/>
          <w:szCs w:val="24"/>
          <w:shd w:val="clear" w:color="auto" w:fill="FFFFFF"/>
        </w:rPr>
        <w:t>:</w:t>
      </w:r>
    </w:p>
    <w:p w:rsidR="004E3400" w:rsidRPr="002B7C4B" w:rsidRDefault="00DA7B51" w:rsidP="00AB5877">
      <w:pPr>
        <w:pStyle w:val="ListParagraph"/>
        <w:numPr>
          <w:ilvl w:val="0"/>
          <w:numId w:val="4"/>
        </w:numPr>
        <w:spacing w:line="240" w:lineRule="auto"/>
        <w:jc w:val="both"/>
        <w:rPr>
          <w:rFonts w:ascii="Palatino Linotype" w:hAnsi="Palatino Linotype" w:cs="Times New Roman"/>
          <w:sz w:val="24"/>
          <w:szCs w:val="24"/>
        </w:rPr>
      </w:pPr>
      <w:r w:rsidRPr="002B7C4B">
        <w:rPr>
          <w:rFonts w:ascii="Palatino Linotype" w:hAnsi="Palatino Linotype" w:cs="Times New Roman"/>
          <w:sz w:val="24"/>
          <w:szCs w:val="24"/>
        </w:rPr>
        <w:t>D</w:t>
      </w:r>
      <w:r w:rsidR="004E3400" w:rsidRPr="002B7C4B">
        <w:rPr>
          <w:rFonts w:ascii="Palatino Linotype" w:hAnsi="Palatino Linotype" w:cs="Times New Roman"/>
          <w:sz w:val="24"/>
          <w:szCs w:val="24"/>
        </w:rPr>
        <w:t>omination of Organized Retailer</w:t>
      </w:r>
    </w:p>
    <w:p w:rsidR="002B7C4B" w:rsidRDefault="00DA7B51" w:rsidP="00AB5877">
      <w:pPr>
        <w:pStyle w:val="ListParagraph"/>
        <w:numPr>
          <w:ilvl w:val="0"/>
          <w:numId w:val="4"/>
        </w:numPr>
        <w:spacing w:line="240" w:lineRule="auto"/>
        <w:jc w:val="both"/>
        <w:rPr>
          <w:rFonts w:ascii="Palatino Linotype" w:hAnsi="Palatino Linotype" w:cs="Times New Roman"/>
          <w:sz w:val="24"/>
          <w:szCs w:val="24"/>
        </w:rPr>
      </w:pPr>
      <w:r w:rsidRPr="002B7C4B">
        <w:rPr>
          <w:rFonts w:ascii="Palatino Linotype" w:hAnsi="Palatino Linotype" w:cs="Times New Roman"/>
          <w:sz w:val="24"/>
          <w:szCs w:val="24"/>
        </w:rPr>
        <w:t>Creates Unemployment</w:t>
      </w:r>
    </w:p>
    <w:p w:rsidR="002B7C4B" w:rsidRDefault="00DA30F1" w:rsidP="00AB5877">
      <w:pPr>
        <w:pStyle w:val="ListParagraph"/>
        <w:numPr>
          <w:ilvl w:val="0"/>
          <w:numId w:val="4"/>
        </w:numPr>
        <w:spacing w:line="240" w:lineRule="auto"/>
        <w:jc w:val="both"/>
        <w:rPr>
          <w:rFonts w:ascii="Palatino Linotype" w:hAnsi="Palatino Linotype" w:cs="Times New Roman"/>
          <w:sz w:val="24"/>
          <w:szCs w:val="24"/>
        </w:rPr>
      </w:pPr>
      <w:r w:rsidRPr="002B7C4B">
        <w:rPr>
          <w:rFonts w:ascii="Palatino Linotype" w:hAnsi="Palatino Linotype" w:cs="Times New Roman"/>
          <w:sz w:val="24"/>
          <w:szCs w:val="24"/>
        </w:rPr>
        <w:t xml:space="preserve"> </w:t>
      </w:r>
      <w:r w:rsidR="00DA7B51" w:rsidRPr="002B7C4B">
        <w:rPr>
          <w:rFonts w:ascii="Palatino Linotype" w:hAnsi="Palatino Linotype" w:cs="Times New Roman"/>
          <w:sz w:val="24"/>
          <w:szCs w:val="24"/>
        </w:rPr>
        <w:t>Loss of Self Competitive Strength</w:t>
      </w:r>
    </w:p>
    <w:p w:rsidR="002B7C4B" w:rsidRDefault="004E3400" w:rsidP="00AB5877">
      <w:pPr>
        <w:pStyle w:val="ListParagraph"/>
        <w:numPr>
          <w:ilvl w:val="0"/>
          <w:numId w:val="4"/>
        </w:numPr>
        <w:spacing w:line="240" w:lineRule="auto"/>
        <w:jc w:val="both"/>
        <w:rPr>
          <w:rFonts w:ascii="Palatino Linotype" w:hAnsi="Palatino Linotype" w:cs="Times New Roman"/>
          <w:sz w:val="24"/>
          <w:szCs w:val="24"/>
        </w:rPr>
      </w:pPr>
      <w:r w:rsidRPr="002B7C4B">
        <w:rPr>
          <w:rFonts w:ascii="Palatino Linotype" w:hAnsi="Palatino Linotype" w:cs="Times New Roman"/>
          <w:sz w:val="24"/>
          <w:szCs w:val="24"/>
        </w:rPr>
        <w:t xml:space="preserve"> </w:t>
      </w:r>
      <w:r w:rsidR="00DA7B51" w:rsidRPr="002B7C4B">
        <w:rPr>
          <w:rFonts w:ascii="Palatino Linotype" w:hAnsi="Palatino Linotype" w:cs="Times New Roman"/>
          <w:sz w:val="24"/>
          <w:szCs w:val="24"/>
        </w:rPr>
        <w:t>Indirectly Leads to Increase in Real Estate Cost</w:t>
      </w:r>
    </w:p>
    <w:p w:rsidR="002B7C4B" w:rsidRDefault="004E3400" w:rsidP="00AB5877">
      <w:pPr>
        <w:pStyle w:val="ListParagraph"/>
        <w:numPr>
          <w:ilvl w:val="0"/>
          <w:numId w:val="4"/>
        </w:numPr>
        <w:spacing w:line="240" w:lineRule="auto"/>
        <w:jc w:val="both"/>
        <w:rPr>
          <w:rFonts w:ascii="Palatino Linotype" w:hAnsi="Palatino Linotype" w:cs="Times New Roman"/>
          <w:sz w:val="24"/>
          <w:szCs w:val="24"/>
        </w:rPr>
      </w:pPr>
      <w:r w:rsidRPr="002B7C4B">
        <w:rPr>
          <w:rFonts w:ascii="Palatino Linotype" w:hAnsi="Palatino Linotype" w:cs="Times New Roman"/>
          <w:sz w:val="24"/>
          <w:szCs w:val="24"/>
        </w:rPr>
        <w:t xml:space="preserve"> </w:t>
      </w:r>
      <w:r w:rsidR="00DA7B51" w:rsidRPr="002B7C4B">
        <w:rPr>
          <w:rFonts w:ascii="Palatino Linotype" w:hAnsi="Palatino Linotype" w:cs="Times New Roman"/>
          <w:sz w:val="24"/>
          <w:szCs w:val="24"/>
        </w:rPr>
        <w:t>Distortion of Culture</w:t>
      </w:r>
    </w:p>
    <w:p w:rsidR="00DA7B51" w:rsidRPr="002B7C4B" w:rsidRDefault="004E3400" w:rsidP="00AB5877">
      <w:pPr>
        <w:pStyle w:val="ListParagraph"/>
        <w:numPr>
          <w:ilvl w:val="0"/>
          <w:numId w:val="4"/>
        </w:numPr>
        <w:spacing w:line="240" w:lineRule="auto"/>
        <w:jc w:val="both"/>
        <w:rPr>
          <w:rFonts w:ascii="Palatino Linotype" w:hAnsi="Palatino Linotype" w:cs="Times New Roman"/>
          <w:sz w:val="24"/>
          <w:szCs w:val="24"/>
        </w:rPr>
      </w:pPr>
      <w:r w:rsidRPr="002B7C4B">
        <w:rPr>
          <w:rFonts w:ascii="Palatino Linotype" w:hAnsi="Palatino Linotype" w:cs="Times New Roman"/>
          <w:sz w:val="24"/>
          <w:szCs w:val="24"/>
        </w:rPr>
        <w:t xml:space="preserve"> </w:t>
      </w:r>
      <w:r w:rsidR="00DA7B51" w:rsidRPr="002B7C4B">
        <w:rPr>
          <w:rFonts w:ascii="Palatino Linotype" w:hAnsi="Palatino Linotype" w:cs="Times New Roman"/>
          <w:sz w:val="24"/>
          <w:szCs w:val="24"/>
        </w:rPr>
        <w:t>Small Retailers &amp;</w:t>
      </w:r>
      <w:r w:rsidR="00AB5877">
        <w:rPr>
          <w:rFonts w:ascii="Palatino Linotype" w:hAnsi="Palatino Linotype" w:cs="Times New Roman"/>
          <w:sz w:val="24"/>
          <w:szCs w:val="24"/>
        </w:rPr>
        <w:t xml:space="preserve"> </w:t>
      </w:r>
      <w:proofErr w:type="spellStart"/>
      <w:r w:rsidR="00DA7B51" w:rsidRPr="002B7C4B">
        <w:rPr>
          <w:rFonts w:ascii="Palatino Linotype" w:hAnsi="Palatino Linotype" w:cs="Times New Roman"/>
          <w:sz w:val="24"/>
          <w:szCs w:val="24"/>
        </w:rPr>
        <w:t>Kirana</w:t>
      </w:r>
      <w:proofErr w:type="spellEnd"/>
      <w:r w:rsidR="00DA7B51" w:rsidRPr="002B7C4B">
        <w:rPr>
          <w:rFonts w:ascii="Palatino Linotype" w:hAnsi="Palatino Linotype" w:cs="Times New Roman"/>
          <w:sz w:val="24"/>
          <w:szCs w:val="24"/>
        </w:rPr>
        <w:t xml:space="preserve"> Store Owners May Suffer Huge Losses</w:t>
      </w:r>
    </w:p>
    <w:p w:rsidR="00DA7B51" w:rsidRPr="001C2E1D" w:rsidRDefault="002B7C4B" w:rsidP="00AB5877">
      <w:pPr>
        <w:spacing w:line="240" w:lineRule="auto"/>
        <w:contextualSpacing/>
        <w:jc w:val="both"/>
        <w:rPr>
          <w:rFonts w:ascii="Palatino Linotype" w:hAnsi="Palatino Linotype" w:cs="Times New Roman"/>
          <w:b/>
          <w:sz w:val="24"/>
          <w:szCs w:val="24"/>
        </w:rPr>
      </w:pPr>
      <w:r>
        <w:rPr>
          <w:rFonts w:ascii="Palatino Linotype" w:hAnsi="Palatino Linotype" w:cs="Times New Roman"/>
          <w:b/>
          <w:sz w:val="24"/>
          <w:szCs w:val="24"/>
        </w:rPr>
        <w:lastRenderedPageBreak/>
        <w:t xml:space="preserve">                               </w:t>
      </w:r>
      <w:r w:rsidR="00DA7B51" w:rsidRPr="001C2E1D">
        <w:rPr>
          <w:rFonts w:ascii="Palatino Linotype" w:hAnsi="Palatino Linotype" w:cs="Times New Roman"/>
          <w:b/>
          <w:sz w:val="24"/>
          <w:szCs w:val="24"/>
        </w:rPr>
        <w:t>FDI LIMITS SET BY GOVERNMENT OF INDIA</w:t>
      </w:r>
    </w:p>
    <w:tbl>
      <w:tblPr>
        <w:tblW w:w="10668" w:type="dxa"/>
        <w:jc w:val="center"/>
        <w:tblCellSpacing w:w="7" w:type="dxa"/>
        <w:shd w:val="clear" w:color="auto" w:fill="3E72AA"/>
        <w:tblCellMar>
          <w:left w:w="0" w:type="dxa"/>
          <w:right w:w="0" w:type="dxa"/>
        </w:tblCellMar>
        <w:tblLook w:val="04A0"/>
      </w:tblPr>
      <w:tblGrid>
        <w:gridCol w:w="4758"/>
        <w:gridCol w:w="2280"/>
        <w:gridCol w:w="1637"/>
        <w:gridCol w:w="1993"/>
      </w:tblGrid>
      <w:tr w:rsidR="00DA7B51" w:rsidRPr="001C2E1D" w:rsidTr="004E3400">
        <w:trPr>
          <w:trHeight w:val="498"/>
          <w:tblCellSpacing w:w="7" w:type="dxa"/>
          <w:jc w:val="center"/>
        </w:trPr>
        <w:tc>
          <w:tcPr>
            <w:tcW w:w="0" w:type="auto"/>
            <w:gridSpan w:val="4"/>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bookmarkStart w:id="0" w:name="T3"/>
            <w:bookmarkEnd w:id="0"/>
            <w:r w:rsidRPr="001C2E1D">
              <w:rPr>
                <w:rFonts w:ascii="Palatino Linotype" w:eastAsia="Times New Roman" w:hAnsi="Palatino Linotype" w:cs="Times New Roman"/>
                <w:b/>
                <w:bCs/>
                <w:color w:val="000000"/>
                <w:sz w:val="24"/>
                <w:szCs w:val="24"/>
                <w:lang w:eastAsia="en-IN"/>
              </w:rPr>
              <w:t>Sector Specific Limits of Foreign Investment in India</w:t>
            </w:r>
          </w:p>
        </w:tc>
      </w:tr>
      <w:tr w:rsidR="00DA7B51" w:rsidRPr="001C2E1D" w:rsidTr="004E3400">
        <w:trPr>
          <w:trHeight w:val="498"/>
          <w:tblCellSpacing w:w="7" w:type="dxa"/>
          <w:jc w:val="center"/>
        </w:trPr>
        <w:tc>
          <w:tcPr>
            <w:tcW w:w="4872" w:type="dxa"/>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b/>
                <w:bCs/>
                <w:color w:val="000000"/>
                <w:sz w:val="24"/>
                <w:szCs w:val="24"/>
                <w:lang w:eastAsia="en-IN"/>
              </w:rPr>
              <w:t>Sector</w:t>
            </w:r>
          </w:p>
        </w:tc>
        <w:tc>
          <w:tcPr>
            <w:tcW w:w="2282" w:type="dxa"/>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b/>
                <w:bCs/>
                <w:color w:val="000000"/>
                <w:sz w:val="24"/>
                <w:szCs w:val="24"/>
                <w:lang w:eastAsia="en-IN"/>
              </w:rPr>
              <w:t>FDI Cap/Equity</w:t>
            </w:r>
          </w:p>
        </w:tc>
        <w:tc>
          <w:tcPr>
            <w:tcW w:w="1538" w:type="dxa"/>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b/>
                <w:bCs/>
                <w:color w:val="000000"/>
                <w:sz w:val="24"/>
                <w:szCs w:val="24"/>
                <w:lang w:eastAsia="en-IN"/>
              </w:rPr>
              <w:t>Entry Route</w:t>
            </w:r>
          </w:p>
        </w:tc>
        <w:tc>
          <w:tcPr>
            <w:tcW w:w="1905" w:type="dxa"/>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b/>
                <w:bCs/>
                <w:color w:val="000000"/>
                <w:sz w:val="24"/>
                <w:szCs w:val="24"/>
                <w:lang w:eastAsia="en-IN"/>
              </w:rPr>
              <w:t>Other Conditions</w:t>
            </w:r>
          </w:p>
        </w:tc>
      </w:tr>
      <w:tr w:rsidR="00DA7B51" w:rsidRPr="001C2E1D" w:rsidTr="004E3400">
        <w:trPr>
          <w:trHeight w:val="498"/>
          <w:tblCellSpacing w:w="7" w:type="dxa"/>
          <w:jc w:val="center"/>
        </w:trPr>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b/>
                <w:bCs/>
                <w:color w:val="000000"/>
                <w:sz w:val="24"/>
                <w:szCs w:val="24"/>
                <w:lang w:eastAsia="en-IN"/>
              </w:rPr>
              <w:t>A. Agriculture</w:t>
            </w:r>
            <w:r w:rsidRPr="001C2E1D">
              <w:rPr>
                <w:rFonts w:ascii="Palatino Linotype" w:eastAsia="Times New Roman" w:hAnsi="Palatino Linotype" w:cs="Times New Roman"/>
                <w:color w:val="000000"/>
                <w:sz w:val="24"/>
                <w:szCs w:val="24"/>
                <w:lang w:eastAsia="en-IN"/>
              </w:rPr>
              <w:br/>
              <w:t xml:space="preserve">1. Floriculture, Horticulture, Development of Seeds, Animal Husbandry, Pisciculture, </w:t>
            </w:r>
            <w:proofErr w:type="gramStart"/>
            <w:r w:rsidRPr="001C2E1D">
              <w:rPr>
                <w:rFonts w:ascii="Palatino Linotype" w:eastAsia="Times New Roman" w:hAnsi="Palatino Linotype" w:cs="Times New Roman"/>
                <w:color w:val="000000"/>
                <w:sz w:val="24"/>
                <w:szCs w:val="24"/>
                <w:lang w:eastAsia="en-IN"/>
              </w:rPr>
              <w:t>Aquaculture</w:t>
            </w:r>
            <w:proofErr w:type="gramEnd"/>
            <w:r w:rsidRPr="001C2E1D">
              <w:rPr>
                <w:rFonts w:ascii="Palatino Linotype" w:eastAsia="Times New Roman" w:hAnsi="Palatino Linotype" w:cs="Times New Roman"/>
                <w:color w:val="000000"/>
                <w:sz w:val="24"/>
                <w:szCs w:val="24"/>
                <w:lang w:eastAsia="en-IN"/>
              </w:rPr>
              <w:t>, Cultivation of vegetables &amp; mushrooms and services related to agro and allied sectors. </w:t>
            </w:r>
            <w:r w:rsidRPr="001C2E1D">
              <w:rPr>
                <w:rFonts w:ascii="Palatino Linotype" w:eastAsia="Times New Roman" w:hAnsi="Palatino Linotype" w:cs="Times New Roman"/>
                <w:b/>
                <w:bCs/>
                <w:color w:val="000000"/>
                <w:sz w:val="24"/>
                <w:szCs w:val="24"/>
                <w:lang w:eastAsia="en-IN"/>
              </w:rPr>
              <w:t> </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r w:rsidRPr="001C2E1D">
              <w:rPr>
                <w:rFonts w:ascii="Palatino Linotype" w:eastAsia="Times New Roman" w:hAnsi="Palatino Linotype" w:cs="Times New Roman"/>
                <w:color w:val="000000"/>
                <w:sz w:val="24"/>
                <w:szCs w:val="24"/>
                <w:lang w:eastAsia="en-IN"/>
              </w:rPr>
              <w:br/>
              <w:t>100% </w:t>
            </w:r>
            <w:r w:rsidRPr="001C2E1D">
              <w:rPr>
                <w:rFonts w:ascii="Palatino Linotype" w:eastAsia="Times New Roman" w:hAnsi="Palatino Linotype" w:cs="Times New Roman"/>
                <w:color w:val="000000"/>
                <w:sz w:val="24"/>
                <w:szCs w:val="24"/>
                <w:lang w:eastAsia="en-IN"/>
              </w:rPr>
              <w:br/>
              <w:t> </w:t>
            </w:r>
            <w:r w:rsidRPr="001C2E1D">
              <w:rPr>
                <w:rFonts w:ascii="Palatino Linotype" w:eastAsia="Times New Roman" w:hAnsi="Palatino Linotype" w:cs="Times New Roman"/>
                <w:color w:val="000000"/>
                <w:sz w:val="24"/>
                <w:szCs w:val="24"/>
                <w:lang w:eastAsia="en-IN"/>
              </w:rPr>
              <w:br/>
              <w:t> </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r w:rsidRPr="001C2E1D">
              <w:rPr>
                <w:rFonts w:ascii="Palatino Linotype" w:eastAsia="Times New Roman" w:hAnsi="Palatino Linotype" w:cs="Times New Roman"/>
                <w:color w:val="000000"/>
                <w:sz w:val="24"/>
                <w:szCs w:val="24"/>
                <w:lang w:eastAsia="en-IN"/>
              </w:rPr>
              <w:br/>
              <w:t>Automatic </w:t>
            </w:r>
            <w:r w:rsidRPr="001C2E1D">
              <w:rPr>
                <w:rFonts w:ascii="Palatino Linotype" w:eastAsia="Times New Roman" w:hAnsi="Palatino Linotype" w:cs="Times New Roman"/>
                <w:color w:val="000000"/>
                <w:sz w:val="24"/>
                <w:szCs w:val="24"/>
                <w:lang w:eastAsia="en-IN"/>
              </w:rPr>
              <w:br/>
              <w:t> </w:t>
            </w:r>
            <w:r w:rsidRPr="001C2E1D">
              <w:rPr>
                <w:rFonts w:ascii="Palatino Linotype" w:eastAsia="Times New Roman" w:hAnsi="Palatino Linotype" w:cs="Times New Roman"/>
                <w:color w:val="000000"/>
                <w:sz w:val="24"/>
                <w:szCs w:val="24"/>
                <w:lang w:eastAsia="en-IN"/>
              </w:rPr>
              <w:br/>
              <w:t> </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p>
        </w:tc>
      </w:tr>
      <w:tr w:rsidR="00DA7B51" w:rsidRPr="001C2E1D" w:rsidTr="004E3400">
        <w:trPr>
          <w:trHeight w:val="498"/>
          <w:tblCellSpacing w:w="7" w:type="dxa"/>
          <w:jc w:val="center"/>
        </w:trPr>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2. Tea sector, including plantation</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100%</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FIPB</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p>
        </w:tc>
      </w:tr>
      <w:tr w:rsidR="00DA7B51" w:rsidRPr="001C2E1D" w:rsidTr="004E3400">
        <w:trPr>
          <w:trHeight w:val="498"/>
          <w:tblCellSpacing w:w="7" w:type="dxa"/>
          <w:jc w:val="center"/>
        </w:trPr>
        <w:tc>
          <w:tcPr>
            <w:tcW w:w="0" w:type="auto"/>
            <w:gridSpan w:val="3"/>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b/>
                <w:bCs/>
                <w:i/>
                <w:iCs/>
                <w:color w:val="000000"/>
                <w:sz w:val="24"/>
                <w:szCs w:val="24"/>
                <w:lang w:eastAsia="en-IN"/>
              </w:rPr>
              <w:t>(FDI is not allowed in any other agricultural sector /activity)</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p>
        </w:tc>
      </w:tr>
      <w:tr w:rsidR="00DA7B51" w:rsidRPr="001C2E1D" w:rsidTr="004E3400">
        <w:trPr>
          <w:trHeight w:val="498"/>
          <w:tblCellSpacing w:w="7" w:type="dxa"/>
          <w:jc w:val="center"/>
        </w:trPr>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b/>
                <w:bCs/>
                <w:color w:val="000000"/>
                <w:sz w:val="24"/>
                <w:szCs w:val="24"/>
                <w:lang w:eastAsia="en-IN"/>
              </w:rPr>
              <w:t>B. Industry</w:t>
            </w:r>
            <w:r w:rsidRPr="001C2E1D">
              <w:rPr>
                <w:rFonts w:ascii="Palatino Linotype" w:eastAsia="Times New Roman" w:hAnsi="Palatino Linotype" w:cs="Times New Roman"/>
                <w:color w:val="000000"/>
                <w:sz w:val="24"/>
                <w:szCs w:val="24"/>
                <w:lang w:eastAsia="en-IN"/>
              </w:rPr>
              <w:br/>
              <w:t>1. Mining covering exploration and mining of diamonds &amp; precious stones; gold, silver and minerals.</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r w:rsidRPr="001C2E1D">
              <w:rPr>
                <w:rFonts w:ascii="Palatino Linotype" w:eastAsia="Times New Roman" w:hAnsi="Palatino Linotype" w:cs="Times New Roman"/>
                <w:color w:val="000000"/>
                <w:sz w:val="24"/>
                <w:szCs w:val="24"/>
                <w:lang w:eastAsia="en-IN"/>
              </w:rPr>
              <w:br/>
              <w:t>100% </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r w:rsidRPr="001C2E1D">
              <w:rPr>
                <w:rFonts w:ascii="Palatino Linotype" w:eastAsia="Times New Roman" w:hAnsi="Palatino Linotype" w:cs="Times New Roman"/>
                <w:color w:val="000000"/>
                <w:sz w:val="24"/>
                <w:szCs w:val="24"/>
                <w:lang w:eastAsia="en-IN"/>
              </w:rPr>
              <w:br/>
              <w:t>Automatic </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p>
        </w:tc>
      </w:tr>
      <w:tr w:rsidR="00DA7B51" w:rsidRPr="001C2E1D" w:rsidTr="004E3400">
        <w:trPr>
          <w:trHeight w:val="498"/>
          <w:tblCellSpacing w:w="7" w:type="dxa"/>
          <w:jc w:val="center"/>
        </w:trPr>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2. Coal and lignite mining for captive consumption by power projects, and iron &amp; steel, cement production.</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100%</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Automatic</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p>
        </w:tc>
      </w:tr>
      <w:tr w:rsidR="00DA7B51" w:rsidRPr="001C2E1D" w:rsidTr="004E3400">
        <w:trPr>
          <w:trHeight w:val="498"/>
          <w:tblCellSpacing w:w="7" w:type="dxa"/>
          <w:jc w:val="center"/>
        </w:trPr>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3. Mining and mineral separation of titanium bearing minerals</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100%</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FIPB</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p>
        </w:tc>
      </w:tr>
      <w:tr w:rsidR="00DA7B51" w:rsidRPr="001C2E1D" w:rsidTr="004E3400">
        <w:trPr>
          <w:trHeight w:val="498"/>
          <w:tblCellSpacing w:w="7" w:type="dxa"/>
          <w:jc w:val="center"/>
        </w:trPr>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b/>
                <w:bCs/>
                <w:color w:val="000000"/>
                <w:sz w:val="24"/>
                <w:szCs w:val="24"/>
                <w:lang w:eastAsia="en-IN"/>
              </w:rPr>
              <w:t>C. Manufacturing</w:t>
            </w:r>
            <w:r w:rsidRPr="001C2E1D">
              <w:rPr>
                <w:rFonts w:ascii="Palatino Linotype" w:eastAsia="Times New Roman" w:hAnsi="Palatino Linotype" w:cs="Times New Roman"/>
                <w:color w:val="000000"/>
                <w:sz w:val="24"/>
                <w:szCs w:val="24"/>
                <w:lang w:eastAsia="en-IN"/>
              </w:rPr>
              <w:br/>
              <w:t>1. Alcohol- Distillation &amp; Brewing </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br/>
              <w:t>100% </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Automatic </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p>
        </w:tc>
      </w:tr>
      <w:tr w:rsidR="00DA7B51" w:rsidRPr="001C2E1D" w:rsidTr="004E3400">
        <w:trPr>
          <w:trHeight w:val="498"/>
          <w:tblCellSpacing w:w="7" w:type="dxa"/>
          <w:jc w:val="center"/>
        </w:trPr>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2. Coffee &amp; Rubber processing &amp; Warehousing.</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100%</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Automatic</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p>
        </w:tc>
      </w:tr>
      <w:tr w:rsidR="00DA7B51" w:rsidRPr="001C2E1D" w:rsidTr="004E3400">
        <w:trPr>
          <w:trHeight w:val="498"/>
          <w:tblCellSpacing w:w="7" w:type="dxa"/>
          <w:jc w:val="center"/>
        </w:trPr>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3. Defence production</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26%</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FIPB</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p>
        </w:tc>
      </w:tr>
      <w:tr w:rsidR="00DA7B51" w:rsidRPr="001C2E1D" w:rsidTr="004E3400">
        <w:trPr>
          <w:trHeight w:val="498"/>
          <w:tblCellSpacing w:w="7" w:type="dxa"/>
          <w:jc w:val="center"/>
        </w:trPr>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4. Hazardous chemicals and isocyanates </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100%</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Automatic </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p>
        </w:tc>
      </w:tr>
      <w:tr w:rsidR="00DA7B51" w:rsidRPr="001C2E1D" w:rsidTr="004E3400">
        <w:trPr>
          <w:trHeight w:val="498"/>
          <w:tblCellSpacing w:w="7" w:type="dxa"/>
          <w:jc w:val="center"/>
        </w:trPr>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xml:space="preserve">5. Industrial explosives </w:t>
            </w:r>
            <w:r w:rsidR="000E6885" w:rsidRPr="001C2E1D">
              <w:rPr>
                <w:rFonts w:ascii="Palatino Linotype" w:eastAsia="Times New Roman" w:hAnsi="Palatino Linotype" w:cs="Times New Roman"/>
                <w:color w:val="000000"/>
                <w:sz w:val="24"/>
                <w:szCs w:val="24"/>
                <w:lang w:eastAsia="en-IN"/>
              </w:rPr>
              <w:t>–</w:t>
            </w:r>
            <w:r w:rsidRPr="001C2E1D">
              <w:rPr>
                <w:rFonts w:ascii="Palatino Linotype" w:eastAsia="Times New Roman" w:hAnsi="Palatino Linotype" w:cs="Times New Roman"/>
                <w:color w:val="000000"/>
                <w:sz w:val="24"/>
                <w:szCs w:val="24"/>
                <w:lang w:eastAsia="en-IN"/>
              </w:rPr>
              <w:t>Manufacture</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100% </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Automatic </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p>
        </w:tc>
      </w:tr>
      <w:tr w:rsidR="00DA7B51" w:rsidRPr="001C2E1D" w:rsidTr="004E3400">
        <w:trPr>
          <w:trHeight w:val="498"/>
          <w:tblCellSpacing w:w="7" w:type="dxa"/>
          <w:jc w:val="center"/>
        </w:trPr>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6. Drugs and Pharmaceuticals</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100% </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Automatic </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p>
        </w:tc>
      </w:tr>
      <w:tr w:rsidR="00DA7B51" w:rsidRPr="001C2E1D" w:rsidTr="004E3400">
        <w:trPr>
          <w:trHeight w:val="498"/>
          <w:tblCellSpacing w:w="7" w:type="dxa"/>
          <w:jc w:val="center"/>
        </w:trPr>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7. Power including generation </w:t>
            </w:r>
            <w:r w:rsidRPr="001C2E1D">
              <w:rPr>
                <w:rFonts w:ascii="Palatino Linotype" w:eastAsia="Times New Roman" w:hAnsi="Palatino Linotype" w:cs="Times New Roman"/>
                <w:b/>
                <w:bCs/>
                <w:color w:val="000000"/>
                <w:sz w:val="24"/>
                <w:szCs w:val="24"/>
                <w:lang w:eastAsia="en-IN"/>
              </w:rPr>
              <w:t>(except Atomic energy)</w:t>
            </w:r>
            <w:r w:rsidRPr="001C2E1D">
              <w:rPr>
                <w:rFonts w:ascii="Palatino Linotype" w:eastAsia="Times New Roman" w:hAnsi="Palatino Linotype" w:cs="Times New Roman"/>
                <w:color w:val="000000"/>
                <w:sz w:val="24"/>
                <w:szCs w:val="24"/>
                <w:lang w:eastAsia="en-IN"/>
              </w:rPr>
              <w:t>; transmission, distribution and power trading.</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100%</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Automatic</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p>
        </w:tc>
      </w:tr>
      <w:tr w:rsidR="00DA7B51" w:rsidRPr="001C2E1D" w:rsidTr="004E3400">
        <w:trPr>
          <w:trHeight w:val="498"/>
          <w:tblCellSpacing w:w="7" w:type="dxa"/>
          <w:jc w:val="center"/>
        </w:trPr>
        <w:tc>
          <w:tcPr>
            <w:tcW w:w="0" w:type="auto"/>
            <w:gridSpan w:val="3"/>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b/>
                <w:bCs/>
                <w:i/>
                <w:iCs/>
                <w:color w:val="000000"/>
                <w:sz w:val="24"/>
                <w:szCs w:val="24"/>
                <w:lang w:eastAsia="en-IN"/>
              </w:rPr>
              <w:t xml:space="preserve">(FDI is not permitted for generation, transmission &amp; distribution of electricity produced in atomic power plant/atomic energy since private investment in this </w:t>
            </w:r>
            <w:r w:rsidRPr="001C2E1D">
              <w:rPr>
                <w:rFonts w:ascii="Palatino Linotype" w:eastAsia="Times New Roman" w:hAnsi="Palatino Linotype" w:cs="Times New Roman"/>
                <w:b/>
                <w:bCs/>
                <w:i/>
                <w:iCs/>
                <w:color w:val="000000"/>
                <w:sz w:val="24"/>
                <w:szCs w:val="24"/>
                <w:lang w:eastAsia="en-IN"/>
              </w:rPr>
              <w:lastRenderedPageBreak/>
              <w:t>activity is prohibited and reserved for public sector.)</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lastRenderedPageBreak/>
              <w:t> </w:t>
            </w:r>
          </w:p>
        </w:tc>
      </w:tr>
      <w:tr w:rsidR="00DA7B51" w:rsidRPr="001C2E1D" w:rsidTr="004E3400">
        <w:trPr>
          <w:trHeight w:val="498"/>
          <w:tblCellSpacing w:w="7" w:type="dxa"/>
          <w:jc w:val="center"/>
        </w:trPr>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b/>
                <w:bCs/>
                <w:color w:val="000000"/>
                <w:sz w:val="24"/>
                <w:szCs w:val="24"/>
                <w:lang w:eastAsia="en-IN"/>
              </w:rPr>
              <w:lastRenderedPageBreak/>
              <w:t>D. Services</w:t>
            </w:r>
            <w:r w:rsidRPr="001C2E1D">
              <w:rPr>
                <w:rFonts w:ascii="Palatino Linotype" w:eastAsia="Times New Roman" w:hAnsi="Palatino Linotype" w:cs="Times New Roman"/>
                <w:color w:val="000000"/>
                <w:sz w:val="24"/>
                <w:szCs w:val="24"/>
                <w:lang w:eastAsia="en-IN"/>
              </w:rPr>
              <w:br/>
              <w:t xml:space="preserve">1. </w:t>
            </w:r>
            <w:r w:rsidR="00595DE5" w:rsidRPr="001C2E1D">
              <w:rPr>
                <w:rFonts w:ascii="Palatino Linotype" w:eastAsia="Times New Roman" w:hAnsi="Palatino Linotype" w:cs="Times New Roman"/>
                <w:color w:val="000000"/>
                <w:sz w:val="24"/>
                <w:szCs w:val="24"/>
                <w:lang w:eastAsia="en-IN"/>
              </w:rPr>
              <w:t>Civil aviation</w:t>
            </w:r>
            <w:r w:rsidRPr="001C2E1D">
              <w:rPr>
                <w:rFonts w:ascii="Palatino Linotype" w:eastAsia="Times New Roman" w:hAnsi="Palatino Linotype" w:cs="Times New Roman"/>
                <w:color w:val="000000"/>
                <w:sz w:val="24"/>
                <w:szCs w:val="24"/>
                <w:lang w:eastAsia="en-IN"/>
              </w:rPr>
              <w:t xml:space="preserve"> (Greenfield projects and Existing projects)</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br/>
              <w:t>100%</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br/>
              <w:t>Automatic</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p>
        </w:tc>
      </w:tr>
      <w:tr w:rsidR="00DA7B51" w:rsidRPr="001C2E1D" w:rsidTr="004E3400">
        <w:trPr>
          <w:trHeight w:val="498"/>
          <w:tblCellSpacing w:w="7" w:type="dxa"/>
          <w:jc w:val="center"/>
        </w:trPr>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2. Asset Reconstruction companies</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49%</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FIPB</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p>
        </w:tc>
      </w:tr>
      <w:tr w:rsidR="00DA7B51" w:rsidRPr="001C2E1D" w:rsidTr="004E3400">
        <w:trPr>
          <w:trHeight w:val="498"/>
          <w:tblCellSpacing w:w="7" w:type="dxa"/>
          <w:jc w:val="center"/>
        </w:trPr>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3. Banking (private) sector</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74% (FDI+FII).</w:t>
            </w:r>
            <w:r w:rsidRPr="001C2E1D">
              <w:rPr>
                <w:rFonts w:ascii="Palatino Linotype" w:eastAsia="Times New Roman" w:hAnsi="Palatino Linotype" w:cs="Times New Roman"/>
                <w:color w:val="000000"/>
                <w:sz w:val="24"/>
                <w:szCs w:val="24"/>
                <w:lang w:eastAsia="en-IN"/>
              </w:rPr>
              <w:br/>
              <w:t>FII not to exceed 49%</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Automatic</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p>
        </w:tc>
      </w:tr>
      <w:tr w:rsidR="00DA7B51" w:rsidRPr="001C2E1D" w:rsidTr="004E3400">
        <w:trPr>
          <w:trHeight w:val="498"/>
          <w:tblCellSpacing w:w="7" w:type="dxa"/>
          <w:jc w:val="center"/>
        </w:trPr>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4. NBFCs : underwriting, portfolio management services, investment advisory services, financial consultancy, stock broking, asset management, venture capital, custodian, factoring, leasing and finance, housing finance, forex broking, etc.</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br/>
              <w:t>100%</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br/>
              <w:t>Automatic</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s.t.minimum capitalisation norms</w:t>
            </w:r>
          </w:p>
        </w:tc>
      </w:tr>
      <w:tr w:rsidR="00DA7B51" w:rsidRPr="001C2E1D" w:rsidTr="004E3400">
        <w:trPr>
          <w:trHeight w:val="498"/>
          <w:tblCellSpacing w:w="7" w:type="dxa"/>
          <w:jc w:val="center"/>
        </w:trPr>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5. Broadcasting </w:t>
            </w:r>
            <w:r w:rsidRPr="001C2E1D">
              <w:rPr>
                <w:rFonts w:ascii="Palatino Linotype" w:eastAsia="Times New Roman" w:hAnsi="Palatino Linotype" w:cs="Times New Roman"/>
                <w:color w:val="000000"/>
                <w:sz w:val="24"/>
                <w:szCs w:val="24"/>
                <w:lang w:eastAsia="en-IN"/>
              </w:rPr>
              <w:br/>
              <w:t>a. FM Radio </w:t>
            </w:r>
            <w:r w:rsidRPr="001C2E1D">
              <w:rPr>
                <w:rFonts w:ascii="Palatino Linotype" w:eastAsia="Times New Roman" w:hAnsi="Palatino Linotype" w:cs="Times New Roman"/>
                <w:color w:val="000000"/>
                <w:sz w:val="24"/>
                <w:szCs w:val="24"/>
                <w:lang w:eastAsia="en-IN"/>
              </w:rPr>
              <w:br/>
              <w:t>b. Cable network; c. Direct to home; d. Hardware facilities such as up-linking, HUB. </w:t>
            </w:r>
            <w:r w:rsidRPr="001C2E1D">
              <w:rPr>
                <w:rFonts w:ascii="Palatino Linotype" w:eastAsia="Times New Roman" w:hAnsi="Palatino Linotype" w:cs="Times New Roman"/>
                <w:color w:val="000000"/>
                <w:sz w:val="24"/>
                <w:szCs w:val="24"/>
                <w:lang w:eastAsia="en-IN"/>
              </w:rPr>
              <w:br/>
              <w:t>e. Up-linking a news and current affairs TV Channel</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r w:rsidRPr="001C2E1D">
              <w:rPr>
                <w:rFonts w:ascii="Palatino Linotype" w:eastAsia="Times New Roman" w:hAnsi="Palatino Linotype" w:cs="Times New Roman"/>
                <w:color w:val="000000"/>
                <w:sz w:val="24"/>
                <w:szCs w:val="24"/>
                <w:lang w:eastAsia="en-IN"/>
              </w:rPr>
              <w:br/>
              <w:t>20% </w:t>
            </w:r>
            <w:r w:rsidRPr="001C2E1D">
              <w:rPr>
                <w:rFonts w:ascii="Palatino Linotype" w:eastAsia="Times New Roman" w:hAnsi="Palatino Linotype" w:cs="Times New Roman"/>
                <w:color w:val="000000"/>
                <w:sz w:val="24"/>
                <w:szCs w:val="24"/>
                <w:lang w:eastAsia="en-IN"/>
              </w:rPr>
              <w:br/>
              <w:t>49% (FDI+FII) </w:t>
            </w:r>
            <w:r w:rsidRPr="001C2E1D">
              <w:rPr>
                <w:rFonts w:ascii="Palatino Linotype" w:eastAsia="Times New Roman" w:hAnsi="Palatino Linotype" w:cs="Times New Roman"/>
                <w:color w:val="000000"/>
                <w:sz w:val="24"/>
                <w:szCs w:val="24"/>
                <w:lang w:eastAsia="en-IN"/>
              </w:rPr>
              <w:br/>
              <w:t> </w:t>
            </w:r>
            <w:r w:rsidRPr="001C2E1D">
              <w:rPr>
                <w:rFonts w:ascii="Palatino Linotype" w:eastAsia="Times New Roman" w:hAnsi="Palatino Linotype" w:cs="Times New Roman"/>
                <w:color w:val="000000"/>
                <w:sz w:val="24"/>
                <w:szCs w:val="24"/>
                <w:lang w:eastAsia="en-IN"/>
              </w:rPr>
              <w:br/>
              <w:t>100%</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br/>
              <w:t>FIPB</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p>
        </w:tc>
      </w:tr>
      <w:tr w:rsidR="00DA7B51" w:rsidRPr="001C2E1D" w:rsidTr="004E3400">
        <w:trPr>
          <w:trHeight w:val="498"/>
          <w:tblCellSpacing w:w="7" w:type="dxa"/>
          <w:jc w:val="center"/>
        </w:trPr>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6. Commodity Exchanges</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49% (FDI+FII) (FDI 26 % FII 23%)</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FIPB</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after="0"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p>
        </w:tc>
      </w:tr>
      <w:tr w:rsidR="00DA7B51" w:rsidRPr="001C2E1D" w:rsidTr="004E3400">
        <w:trPr>
          <w:trHeight w:val="498"/>
          <w:tblCellSpacing w:w="7" w:type="dxa"/>
          <w:jc w:val="center"/>
        </w:trPr>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7. Insurance</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26%</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Automatic</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Clearance from IRDA</w:t>
            </w:r>
          </w:p>
        </w:tc>
      </w:tr>
      <w:tr w:rsidR="00DA7B51" w:rsidRPr="001C2E1D" w:rsidTr="004E3400">
        <w:trPr>
          <w:trHeight w:val="498"/>
          <w:tblCellSpacing w:w="7" w:type="dxa"/>
          <w:jc w:val="center"/>
        </w:trPr>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8. Petroleum and natural gas : </w:t>
            </w:r>
            <w:r w:rsidRPr="001C2E1D">
              <w:rPr>
                <w:rFonts w:ascii="Palatino Linotype" w:eastAsia="Times New Roman" w:hAnsi="Palatino Linotype" w:cs="Times New Roman"/>
                <w:color w:val="000000"/>
                <w:sz w:val="24"/>
                <w:szCs w:val="24"/>
                <w:lang w:eastAsia="en-IN"/>
              </w:rPr>
              <w:br/>
              <w:t>a. Refining</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49% (PSUs). </w:t>
            </w:r>
            <w:r w:rsidRPr="001C2E1D">
              <w:rPr>
                <w:rFonts w:ascii="Palatino Linotype" w:eastAsia="Times New Roman" w:hAnsi="Palatino Linotype" w:cs="Times New Roman"/>
                <w:color w:val="000000"/>
                <w:sz w:val="24"/>
                <w:szCs w:val="24"/>
                <w:lang w:eastAsia="en-IN"/>
              </w:rPr>
              <w:br/>
              <w:t>100% (Pvt. Companies)</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FIPB (for PSUs). </w:t>
            </w:r>
            <w:r w:rsidRPr="001C2E1D">
              <w:rPr>
                <w:rFonts w:ascii="Palatino Linotype" w:eastAsia="Times New Roman" w:hAnsi="Palatino Linotype" w:cs="Times New Roman"/>
                <w:color w:val="000000"/>
                <w:sz w:val="24"/>
                <w:szCs w:val="24"/>
                <w:lang w:eastAsia="en-IN"/>
              </w:rPr>
              <w:br/>
              <w:t>Automatic (Pvt.)</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w:t>
            </w:r>
          </w:p>
        </w:tc>
      </w:tr>
      <w:tr w:rsidR="00DA7B51" w:rsidRPr="001C2E1D" w:rsidTr="004E3400">
        <w:trPr>
          <w:trHeight w:val="498"/>
          <w:tblCellSpacing w:w="7" w:type="dxa"/>
          <w:jc w:val="center"/>
        </w:trPr>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9. Print Media </w:t>
            </w:r>
            <w:r w:rsidRPr="001C2E1D">
              <w:rPr>
                <w:rFonts w:ascii="Palatino Linotype" w:eastAsia="Times New Roman" w:hAnsi="Palatino Linotype" w:cs="Times New Roman"/>
                <w:color w:val="000000"/>
                <w:sz w:val="24"/>
                <w:szCs w:val="24"/>
                <w:lang w:eastAsia="en-IN"/>
              </w:rPr>
              <w:br/>
              <w:t>a. Publishing of newspaper and periodicals dealing with news and current affairs </w:t>
            </w:r>
            <w:r w:rsidRPr="001C2E1D">
              <w:rPr>
                <w:rFonts w:ascii="Palatino Linotype" w:eastAsia="Times New Roman" w:hAnsi="Palatino Linotype" w:cs="Times New Roman"/>
                <w:color w:val="000000"/>
                <w:sz w:val="24"/>
                <w:szCs w:val="24"/>
                <w:lang w:eastAsia="en-IN"/>
              </w:rPr>
              <w:br/>
              <w:t>b. Publishing of scientific magazines / speciality journals/periodicals</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26% </w:t>
            </w:r>
            <w:r w:rsidRPr="001C2E1D">
              <w:rPr>
                <w:rFonts w:ascii="Palatino Linotype" w:eastAsia="Times New Roman" w:hAnsi="Palatino Linotype" w:cs="Times New Roman"/>
                <w:color w:val="000000"/>
                <w:sz w:val="24"/>
                <w:szCs w:val="24"/>
                <w:lang w:eastAsia="en-IN"/>
              </w:rPr>
              <w:br/>
              <w:t> </w:t>
            </w:r>
            <w:r w:rsidRPr="001C2E1D">
              <w:rPr>
                <w:rFonts w:ascii="Palatino Linotype" w:eastAsia="Times New Roman" w:hAnsi="Palatino Linotype" w:cs="Times New Roman"/>
                <w:color w:val="000000"/>
                <w:sz w:val="24"/>
                <w:szCs w:val="24"/>
                <w:lang w:eastAsia="en-IN"/>
              </w:rPr>
              <w:br/>
              <w:t> </w:t>
            </w:r>
            <w:r w:rsidRPr="001C2E1D">
              <w:rPr>
                <w:rFonts w:ascii="Palatino Linotype" w:eastAsia="Times New Roman" w:hAnsi="Palatino Linotype" w:cs="Times New Roman"/>
                <w:color w:val="000000"/>
                <w:sz w:val="24"/>
                <w:szCs w:val="24"/>
                <w:lang w:eastAsia="en-IN"/>
              </w:rPr>
              <w:br/>
              <w:t>100%</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FIPB </w:t>
            </w:r>
            <w:r w:rsidRPr="001C2E1D">
              <w:rPr>
                <w:rFonts w:ascii="Palatino Linotype" w:eastAsia="Times New Roman" w:hAnsi="Palatino Linotype" w:cs="Times New Roman"/>
                <w:color w:val="000000"/>
                <w:sz w:val="24"/>
                <w:szCs w:val="24"/>
                <w:lang w:eastAsia="en-IN"/>
              </w:rPr>
              <w:br/>
              <w:t> </w:t>
            </w:r>
            <w:r w:rsidRPr="001C2E1D">
              <w:rPr>
                <w:rFonts w:ascii="Palatino Linotype" w:eastAsia="Times New Roman" w:hAnsi="Palatino Linotype" w:cs="Times New Roman"/>
                <w:color w:val="000000"/>
                <w:sz w:val="24"/>
                <w:szCs w:val="24"/>
                <w:lang w:eastAsia="en-IN"/>
              </w:rPr>
              <w:br/>
              <w:t> </w:t>
            </w:r>
            <w:r w:rsidRPr="001C2E1D">
              <w:rPr>
                <w:rFonts w:ascii="Palatino Linotype" w:eastAsia="Times New Roman" w:hAnsi="Palatino Linotype" w:cs="Times New Roman"/>
                <w:color w:val="000000"/>
                <w:sz w:val="24"/>
                <w:szCs w:val="24"/>
                <w:lang w:eastAsia="en-IN"/>
              </w:rPr>
              <w:br/>
              <w:t>FIPB</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S.t.guidelines by Ministry of Information &amp; broadcasting</w:t>
            </w:r>
          </w:p>
        </w:tc>
      </w:tr>
      <w:tr w:rsidR="00DA7B51" w:rsidRPr="001C2E1D" w:rsidTr="004E3400">
        <w:trPr>
          <w:trHeight w:val="498"/>
          <w:tblCellSpacing w:w="7" w:type="dxa"/>
          <w:jc w:val="center"/>
        </w:trPr>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10. Telecommunications </w:t>
            </w:r>
            <w:r w:rsidRPr="001C2E1D">
              <w:rPr>
                <w:rFonts w:ascii="Palatino Linotype" w:eastAsia="Times New Roman" w:hAnsi="Palatino Linotype" w:cs="Times New Roman"/>
                <w:color w:val="000000"/>
                <w:sz w:val="24"/>
                <w:szCs w:val="24"/>
                <w:lang w:eastAsia="en-IN"/>
              </w:rPr>
              <w:br/>
              <w:t xml:space="preserve">a. Basic and cellular, unified access services, national / international long-distance, V-SAT, public mobile radio trunked services </w:t>
            </w:r>
            <w:r w:rsidRPr="001C2E1D">
              <w:rPr>
                <w:rFonts w:ascii="Palatino Linotype" w:eastAsia="Times New Roman" w:hAnsi="Palatino Linotype" w:cs="Times New Roman"/>
                <w:color w:val="000000"/>
                <w:sz w:val="24"/>
                <w:szCs w:val="24"/>
                <w:lang w:eastAsia="en-IN"/>
              </w:rPr>
              <w:lastRenderedPageBreak/>
              <w:t>(PMRTS)</w:t>
            </w:r>
            <w:proofErr w:type="gramStart"/>
            <w:r w:rsidRPr="001C2E1D">
              <w:rPr>
                <w:rFonts w:ascii="Palatino Linotype" w:eastAsia="Times New Roman" w:hAnsi="Palatino Linotype" w:cs="Times New Roman"/>
                <w:color w:val="000000"/>
                <w:sz w:val="24"/>
                <w:szCs w:val="24"/>
                <w:lang w:eastAsia="en-IN"/>
              </w:rPr>
              <w:t>,</w:t>
            </w:r>
            <w:proofErr w:type="gramEnd"/>
            <w:r w:rsidRPr="001C2E1D">
              <w:rPr>
                <w:rFonts w:ascii="Palatino Linotype" w:eastAsia="Times New Roman" w:hAnsi="Palatino Linotype" w:cs="Times New Roman"/>
                <w:color w:val="000000"/>
                <w:sz w:val="24"/>
                <w:szCs w:val="24"/>
                <w:lang w:eastAsia="en-IN"/>
              </w:rPr>
              <w:t xml:space="preserve"> global mobile personal communication services (GMPCS) and others.</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lastRenderedPageBreak/>
              <w:t xml:space="preserve">74% (including FDI, FII, NRI, FCCBs, ADRs/GDRs, convertible </w:t>
            </w:r>
            <w:r w:rsidRPr="001C2E1D">
              <w:rPr>
                <w:rFonts w:ascii="Palatino Linotype" w:eastAsia="Times New Roman" w:hAnsi="Palatino Linotype" w:cs="Times New Roman"/>
                <w:color w:val="000000"/>
                <w:sz w:val="24"/>
                <w:szCs w:val="24"/>
                <w:lang w:eastAsia="en-IN"/>
              </w:rPr>
              <w:lastRenderedPageBreak/>
              <w:t>preference shares, etc.</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lastRenderedPageBreak/>
              <w:t>Automatic up to 49% and FIPB beyond 49%. </w:t>
            </w:r>
            <w:r w:rsidRPr="001C2E1D">
              <w:rPr>
                <w:rFonts w:ascii="Palatino Linotype" w:eastAsia="Times New Roman" w:hAnsi="Palatino Linotype" w:cs="Times New Roman"/>
                <w:color w:val="000000"/>
                <w:sz w:val="24"/>
                <w:szCs w:val="24"/>
                <w:lang w:eastAsia="en-IN"/>
              </w:rPr>
              <w:br/>
            </w:r>
            <w:r w:rsidRPr="001C2E1D">
              <w:rPr>
                <w:rFonts w:ascii="Palatino Linotype" w:eastAsia="Times New Roman" w:hAnsi="Palatino Linotype" w:cs="Times New Roman"/>
                <w:color w:val="000000"/>
                <w:sz w:val="24"/>
                <w:szCs w:val="24"/>
                <w:lang w:eastAsia="en-IN"/>
              </w:rPr>
              <w:lastRenderedPageBreak/>
              <w:t> </w:t>
            </w:r>
          </w:p>
        </w:tc>
        <w:tc>
          <w:tcPr>
            <w:tcW w:w="0" w:type="auto"/>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lastRenderedPageBreak/>
              <w:t> </w:t>
            </w:r>
            <w:r w:rsidRPr="001C2E1D">
              <w:rPr>
                <w:rFonts w:ascii="Palatino Linotype" w:eastAsia="Times New Roman" w:hAnsi="Palatino Linotype" w:cs="Times New Roman"/>
                <w:color w:val="000000"/>
                <w:sz w:val="24"/>
                <w:szCs w:val="24"/>
                <w:lang w:eastAsia="en-IN"/>
              </w:rPr>
              <w:br/>
              <w:t> </w:t>
            </w:r>
          </w:p>
        </w:tc>
      </w:tr>
      <w:tr w:rsidR="00DA7B51" w:rsidRPr="001C2E1D" w:rsidTr="004E3400">
        <w:trPr>
          <w:trHeight w:val="498"/>
          <w:tblCellSpacing w:w="7" w:type="dxa"/>
          <w:jc w:val="center"/>
        </w:trPr>
        <w:tc>
          <w:tcPr>
            <w:tcW w:w="0" w:type="auto"/>
            <w:gridSpan w:val="4"/>
            <w:shd w:val="clear" w:color="auto" w:fill="F2F8FD"/>
            <w:tcMar>
              <w:top w:w="45" w:type="dxa"/>
              <w:left w:w="30" w:type="dxa"/>
              <w:bottom w:w="45" w:type="dxa"/>
              <w:right w:w="30" w:type="dxa"/>
            </w:tcMar>
            <w:vAlign w:val="center"/>
            <w:hideMark/>
          </w:tcPr>
          <w:p w:rsidR="00DA7B51" w:rsidRPr="001C2E1D" w:rsidRDefault="00DA7B51" w:rsidP="00AB5877">
            <w:pPr>
              <w:spacing w:before="100" w:beforeAutospacing="1" w:after="100" w:afterAutospacing="1" w:line="240" w:lineRule="auto"/>
              <w:contextualSpacing/>
              <w:jc w:val="both"/>
              <w:rPr>
                <w:rFonts w:ascii="Palatino Linotype" w:eastAsia="Times New Roman" w:hAnsi="Palatino Linotype" w:cs="Times New Roman"/>
                <w:i/>
                <w:color w:val="000000"/>
                <w:sz w:val="24"/>
                <w:szCs w:val="24"/>
                <w:u w:val="single"/>
                <w:lang w:eastAsia="en-IN"/>
              </w:rPr>
            </w:pPr>
            <w:r w:rsidRPr="001C2E1D">
              <w:rPr>
                <w:rFonts w:ascii="Palatino Linotype" w:eastAsia="Times New Roman" w:hAnsi="Palatino Linotype" w:cs="Times New Roman"/>
                <w:b/>
                <w:bCs/>
                <w:i/>
                <w:color w:val="000000"/>
                <w:sz w:val="24"/>
                <w:szCs w:val="24"/>
                <w:u w:val="single"/>
                <w:lang w:eastAsia="en-IN"/>
              </w:rPr>
              <w:lastRenderedPageBreak/>
              <w:t>Sectors where FDI is Banned</w:t>
            </w:r>
          </w:p>
        </w:tc>
      </w:tr>
      <w:tr w:rsidR="00DA7B51" w:rsidRPr="001C2E1D" w:rsidTr="004E3400">
        <w:trPr>
          <w:trHeight w:val="498"/>
          <w:tblCellSpacing w:w="7" w:type="dxa"/>
          <w:jc w:val="center"/>
        </w:trPr>
        <w:tc>
          <w:tcPr>
            <w:tcW w:w="0" w:type="auto"/>
            <w:gridSpan w:val="4"/>
            <w:shd w:val="clear" w:color="auto" w:fill="F2F8FD"/>
            <w:tcMar>
              <w:top w:w="45" w:type="dxa"/>
              <w:left w:w="30" w:type="dxa"/>
              <w:bottom w:w="45" w:type="dxa"/>
              <w:right w:w="30" w:type="dxa"/>
            </w:tcMar>
            <w:vAlign w:val="center"/>
            <w:hideMark/>
          </w:tcPr>
          <w:p w:rsidR="00DA7B51" w:rsidRPr="001C2E1D" w:rsidRDefault="004E3400" w:rsidP="00AB5877">
            <w:pPr>
              <w:spacing w:before="100" w:beforeAutospacing="1" w:after="100" w:afterAutospacing="1" w:line="240" w:lineRule="auto"/>
              <w:contextualSpacing/>
              <w:jc w:val="both"/>
              <w:rPr>
                <w:rFonts w:ascii="Palatino Linotype" w:eastAsia="Times New Roman" w:hAnsi="Palatino Linotype" w:cs="Times New Roman"/>
                <w:color w:val="000000"/>
                <w:sz w:val="24"/>
                <w:szCs w:val="24"/>
                <w:lang w:eastAsia="en-IN"/>
              </w:rPr>
            </w:pPr>
            <w:r w:rsidRPr="001C2E1D">
              <w:rPr>
                <w:rFonts w:ascii="Palatino Linotype" w:eastAsia="Times New Roman" w:hAnsi="Palatino Linotype" w:cs="Times New Roman"/>
                <w:color w:val="000000"/>
                <w:sz w:val="24"/>
                <w:szCs w:val="24"/>
                <w:lang w:eastAsia="en-IN"/>
              </w:rPr>
              <w:t xml:space="preserve">1. Retail </w:t>
            </w:r>
            <w:r w:rsidR="00DA7B51" w:rsidRPr="001C2E1D">
              <w:rPr>
                <w:rFonts w:ascii="Palatino Linotype" w:eastAsia="Times New Roman" w:hAnsi="Palatino Linotype" w:cs="Times New Roman"/>
                <w:color w:val="000000"/>
                <w:sz w:val="24"/>
                <w:szCs w:val="24"/>
                <w:lang w:eastAsia="en-IN"/>
              </w:rPr>
              <w:t>Trading (except single brand product retailing)</w:t>
            </w:r>
            <w:proofErr w:type="gramStart"/>
            <w:r w:rsidR="00DA7B51" w:rsidRPr="001C2E1D">
              <w:rPr>
                <w:rFonts w:ascii="Palatino Linotype" w:eastAsia="Times New Roman" w:hAnsi="Palatino Linotype" w:cs="Times New Roman"/>
                <w:color w:val="000000"/>
                <w:sz w:val="24"/>
                <w:szCs w:val="24"/>
                <w:lang w:eastAsia="en-IN"/>
              </w:rPr>
              <w:t>;</w:t>
            </w:r>
            <w:proofErr w:type="gramEnd"/>
            <w:r w:rsidR="00DA7B51" w:rsidRPr="001C2E1D">
              <w:rPr>
                <w:rFonts w:ascii="Palatino Linotype" w:eastAsia="Times New Roman" w:hAnsi="Palatino Linotype" w:cs="Times New Roman"/>
                <w:color w:val="000000"/>
                <w:sz w:val="24"/>
                <w:szCs w:val="24"/>
                <w:lang w:eastAsia="en-IN"/>
              </w:rPr>
              <w:br/>
              <w:t>2. Atomic Energy</w:t>
            </w:r>
            <w:proofErr w:type="gramStart"/>
            <w:r w:rsidR="00DA7B51" w:rsidRPr="001C2E1D">
              <w:rPr>
                <w:rFonts w:ascii="Palatino Linotype" w:eastAsia="Times New Roman" w:hAnsi="Palatino Linotype" w:cs="Times New Roman"/>
                <w:color w:val="000000"/>
                <w:sz w:val="24"/>
                <w:szCs w:val="24"/>
                <w:lang w:eastAsia="en-IN"/>
              </w:rPr>
              <w:t>;</w:t>
            </w:r>
            <w:proofErr w:type="gramEnd"/>
            <w:r w:rsidR="00DA7B51" w:rsidRPr="001C2E1D">
              <w:rPr>
                <w:rFonts w:ascii="Palatino Linotype" w:eastAsia="Times New Roman" w:hAnsi="Palatino Linotype" w:cs="Times New Roman"/>
                <w:color w:val="000000"/>
                <w:sz w:val="24"/>
                <w:szCs w:val="24"/>
                <w:lang w:eastAsia="en-IN"/>
              </w:rPr>
              <w:br/>
              <w:t>3. Lottery Business including Government / private lottery, online lotteries etc; </w:t>
            </w:r>
            <w:r w:rsidR="00DA7B51" w:rsidRPr="001C2E1D">
              <w:rPr>
                <w:rFonts w:ascii="Palatino Linotype" w:eastAsia="Times New Roman" w:hAnsi="Palatino Linotype" w:cs="Times New Roman"/>
                <w:color w:val="000000"/>
                <w:sz w:val="24"/>
                <w:szCs w:val="24"/>
                <w:lang w:eastAsia="en-IN"/>
              </w:rPr>
              <w:br/>
              <w:t>4. Gambling and Betting including casinos etc.; </w:t>
            </w:r>
            <w:r w:rsidR="00DA7B51" w:rsidRPr="001C2E1D">
              <w:rPr>
                <w:rFonts w:ascii="Palatino Linotype" w:eastAsia="Times New Roman" w:hAnsi="Palatino Linotype" w:cs="Times New Roman"/>
                <w:color w:val="000000"/>
                <w:sz w:val="24"/>
                <w:szCs w:val="24"/>
                <w:lang w:eastAsia="en-IN"/>
              </w:rPr>
              <w:br/>
              <w:t>5. Business of chit fund</w:t>
            </w:r>
            <w:proofErr w:type="gramStart"/>
            <w:r w:rsidR="00DA7B51" w:rsidRPr="001C2E1D">
              <w:rPr>
                <w:rFonts w:ascii="Palatino Linotype" w:eastAsia="Times New Roman" w:hAnsi="Palatino Linotype" w:cs="Times New Roman"/>
                <w:color w:val="000000"/>
                <w:sz w:val="24"/>
                <w:szCs w:val="24"/>
                <w:lang w:eastAsia="en-IN"/>
              </w:rPr>
              <w:t>;</w:t>
            </w:r>
            <w:proofErr w:type="gramEnd"/>
            <w:r w:rsidR="00DA7B51" w:rsidRPr="001C2E1D">
              <w:rPr>
                <w:rFonts w:ascii="Palatino Linotype" w:eastAsia="Times New Roman" w:hAnsi="Palatino Linotype" w:cs="Times New Roman"/>
                <w:color w:val="000000"/>
                <w:sz w:val="24"/>
                <w:szCs w:val="24"/>
                <w:lang w:eastAsia="en-IN"/>
              </w:rPr>
              <w:br/>
              <w:t>6. Nidhi Company</w:t>
            </w:r>
            <w:proofErr w:type="gramStart"/>
            <w:r w:rsidR="00DA7B51" w:rsidRPr="001C2E1D">
              <w:rPr>
                <w:rFonts w:ascii="Palatino Linotype" w:eastAsia="Times New Roman" w:hAnsi="Palatino Linotype" w:cs="Times New Roman"/>
                <w:color w:val="000000"/>
                <w:sz w:val="24"/>
                <w:szCs w:val="24"/>
                <w:lang w:eastAsia="en-IN"/>
              </w:rPr>
              <w:t>;</w:t>
            </w:r>
            <w:proofErr w:type="gramEnd"/>
            <w:r w:rsidR="00DA7B51" w:rsidRPr="001C2E1D">
              <w:rPr>
                <w:rFonts w:ascii="Palatino Linotype" w:eastAsia="Times New Roman" w:hAnsi="Palatino Linotype" w:cs="Times New Roman"/>
                <w:color w:val="000000"/>
                <w:sz w:val="24"/>
                <w:szCs w:val="24"/>
                <w:lang w:eastAsia="en-IN"/>
              </w:rPr>
              <w:br/>
              <w:t>7. Trading in Transferable Development Rights (TDRs); </w:t>
            </w:r>
            <w:r w:rsidR="00DA7B51" w:rsidRPr="001C2E1D">
              <w:rPr>
                <w:rFonts w:ascii="Palatino Linotype" w:eastAsia="Times New Roman" w:hAnsi="Palatino Linotype" w:cs="Times New Roman"/>
                <w:color w:val="000000"/>
                <w:sz w:val="24"/>
                <w:szCs w:val="24"/>
                <w:lang w:eastAsia="en-IN"/>
              </w:rPr>
              <w:br/>
              <w:t>8. Activities/sector not opened to private sector investment; </w:t>
            </w:r>
            <w:r w:rsidR="00DA7B51" w:rsidRPr="001C2E1D">
              <w:rPr>
                <w:rFonts w:ascii="Palatino Linotype" w:eastAsia="Times New Roman" w:hAnsi="Palatino Linotype" w:cs="Times New Roman"/>
                <w:color w:val="000000"/>
                <w:sz w:val="24"/>
                <w:szCs w:val="24"/>
                <w:lang w:eastAsia="en-IN"/>
              </w:rPr>
              <w:br/>
              <w:t>9. Agriculture (excluding Floriculture, Horticulture, Development of seeds, Animal Husbandry, Piscicultureand cultivation of vegetables, mushrooms etc. under controlled conditions and services related to agro and allied sectors) and Plantations (Other than Tea Plantations); </w:t>
            </w:r>
            <w:r w:rsidR="00DA7B51" w:rsidRPr="001C2E1D">
              <w:rPr>
                <w:rFonts w:ascii="Palatino Linotype" w:eastAsia="Times New Roman" w:hAnsi="Palatino Linotype" w:cs="Times New Roman"/>
                <w:color w:val="000000"/>
                <w:sz w:val="24"/>
                <w:szCs w:val="24"/>
                <w:lang w:eastAsia="en-IN"/>
              </w:rPr>
              <w:br/>
              <w:t>10. Real estate business, or construction of farm houses;</w:t>
            </w:r>
            <w:r w:rsidR="00DA7B51" w:rsidRPr="001C2E1D">
              <w:rPr>
                <w:rFonts w:ascii="Palatino Linotype" w:eastAsia="Times New Roman" w:hAnsi="Palatino Linotype" w:cs="Times New Roman"/>
                <w:color w:val="000000"/>
                <w:sz w:val="24"/>
                <w:szCs w:val="24"/>
                <w:lang w:eastAsia="en-IN"/>
              </w:rPr>
              <w:br/>
              <w:t>Manufacturing of Cigars, cheroots, cigarillos and cigarettes, of tobacco or of tobacco or of tobacco substitutes</w:t>
            </w:r>
          </w:p>
        </w:tc>
      </w:tr>
    </w:tbl>
    <w:p w:rsidR="0063332F" w:rsidRPr="001C2E1D" w:rsidRDefault="0063332F" w:rsidP="00AB5877">
      <w:pPr>
        <w:spacing w:line="240" w:lineRule="auto"/>
        <w:contextualSpacing/>
        <w:jc w:val="both"/>
        <w:rPr>
          <w:rFonts w:ascii="Palatino Linotype" w:hAnsi="Palatino Linotype" w:cs="Times New Roman"/>
          <w:b/>
          <w:sz w:val="24"/>
          <w:szCs w:val="24"/>
        </w:rPr>
      </w:pPr>
    </w:p>
    <w:p w:rsidR="00FE558C" w:rsidRPr="001C2E1D" w:rsidRDefault="00FE558C" w:rsidP="00AB5877">
      <w:pPr>
        <w:spacing w:line="240" w:lineRule="auto"/>
        <w:ind w:left="-450"/>
        <w:contextualSpacing/>
        <w:jc w:val="both"/>
        <w:rPr>
          <w:rFonts w:ascii="Palatino Linotype" w:hAnsi="Palatino Linotype" w:cs="Times New Roman"/>
          <w:b/>
          <w:sz w:val="24"/>
          <w:szCs w:val="24"/>
        </w:rPr>
      </w:pPr>
      <w:r w:rsidRPr="001C2E1D">
        <w:rPr>
          <w:rFonts w:ascii="Palatino Linotype" w:hAnsi="Palatino Linotype" w:cs="Times New Roman"/>
          <w:b/>
          <w:sz w:val="24"/>
          <w:szCs w:val="24"/>
        </w:rPr>
        <w:t xml:space="preserve">DEFINE THE PROBLEM </w:t>
      </w:r>
    </w:p>
    <w:p w:rsidR="00FE558C" w:rsidRPr="001C2E1D" w:rsidRDefault="00FE558C" w:rsidP="00AB5877">
      <w:pPr>
        <w:spacing w:line="240" w:lineRule="auto"/>
        <w:ind w:left="-450"/>
        <w:contextualSpacing/>
        <w:jc w:val="both"/>
        <w:rPr>
          <w:rFonts w:ascii="Palatino Linotype" w:hAnsi="Palatino Linotype" w:cs="Times New Roman"/>
          <w:b/>
          <w:bCs/>
          <w:sz w:val="24"/>
          <w:szCs w:val="24"/>
        </w:rPr>
      </w:pPr>
      <w:r w:rsidRPr="001C2E1D">
        <w:rPr>
          <w:rFonts w:ascii="Palatino Linotype" w:hAnsi="Palatino Linotype" w:cs="Times New Roman"/>
          <w:b/>
          <w:bCs/>
          <w:sz w:val="24"/>
          <w:szCs w:val="24"/>
        </w:rPr>
        <w:t>(1) Adverse Impact on the Employment:</w:t>
      </w:r>
    </w:p>
    <w:p w:rsidR="00FE558C" w:rsidRDefault="00FE558C" w:rsidP="00AB5877">
      <w:pPr>
        <w:spacing w:line="240" w:lineRule="auto"/>
        <w:ind w:left="-450"/>
        <w:contextualSpacing/>
        <w:jc w:val="both"/>
        <w:rPr>
          <w:rFonts w:ascii="Palatino Linotype" w:hAnsi="Palatino Linotype" w:cs="Times New Roman"/>
          <w:sz w:val="24"/>
          <w:szCs w:val="24"/>
        </w:rPr>
      </w:pPr>
      <w:r w:rsidRPr="001C2E1D">
        <w:rPr>
          <w:rFonts w:ascii="Palatino Linotype" w:hAnsi="Palatino Linotype" w:cs="Times New Roman"/>
          <w:sz w:val="24"/>
          <w:szCs w:val="24"/>
        </w:rPr>
        <w:t>In the absence of any substantial improvement in the employment generating capacity of the manufacturing industries in our country, entry of foreign capital in the retail sector is likely to play havoc with the livelihood of millions. Let alone the average Indian retailer in the unorganized sector, no Indian retailer in the organized sector will be able to meet the onslaught from a firm such as Wal-Mart when it comes in full swing. With it’s incredibly deep pockets Wal-Mart will be able to sustain losses for many years till its immediate competition is wiped out. This is a normal predatory strategy used by large players to drive out small and dispersed competition. This entails job losses by the millions. A back-of-the-envelope calculation can substantiate the point. If we take the case of India, it has 35 towns each with a population over 1 million. If Wal-Mart were to open an average Wal-Mart store in each of these cities and they reached the average Wal-Mart performance per store-we are looking at a turnover of over Rs.80, 330mn with only 10,195 employees. Extrapolating this with average trend in India, it would mean displacing about 4,32,000 persons and if we suppose that the large FDI driven retailers take up 20% of the retail trade in India, it would mean a turnover of Rs. 800 billion and displacement of eight million persons employed in the unorganized retail sector.</w:t>
      </w:r>
    </w:p>
    <w:p w:rsidR="006C1A51" w:rsidRDefault="006C1A51" w:rsidP="00AB5877">
      <w:pPr>
        <w:spacing w:line="240" w:lineRule="auto"/>
        <w:contextualSpacing/>
        <w:jc w:val="both"/>
        <w:rPr>
          <w:rFonts w:ascii="Palatino Linotype" w:hAnsi="Palatino Linotype" w:cs="Times New Roman"/>
          <w:sz w:val="24"/>
          <w:szCs w:val="24"/>
        </w:rPr>
      </w:pPr>
    </w:p>
    <w:p w:rsidR="00AB5877" w:rsidRDefault="00AB5877" w:rsidP="00AB5877">
      <w:pPr>
        <w:spacing w:line="240" w:lineRule="auto"/>
        <w:contextualSpacing/>
        <w:jc w:val="both"/>
        <w:rPr>
          <w:rFonts w:ascii="Palatino Linotype" w:hAnsi="Palatino Linotype" w:cs="Times New Roman"/>
          <w:sz w:val="24"/>
          <w:szCs w:val="24"/>
        </w:rPr>
      </w:pPr>
    </w:p>
    <w:p w:rsidR="00AB5877" w:rsidRPr="001C2E1D" w:rsidRDefault="00AB5877" w:rsidP="00AB5877">
      <w:pPr>
        <w:spacing w:line="240" w:lineRule="auto"/>
        <w:contextualSpacing/>
        <w:jc w:val="both"/>
        <w:rPr>
          <w:rFonts w:ascii="Palatino Linotype" w:hAnsi="Palatino Linotype" w:cs="Times New Roman"/>
          <w:sz w:val="24"/>
          <w:szCs w:val="24"/>
        </w:rPr>
      </w:pPr>
    </w:p>
    <w:p w:rsidR="00FE558C" w:rsidRPr="001C2E1D" w:rsidRDefault="00FE558C" w:rsidP="00AB5877">
      <w:pPr>
        <w:pStyle w:val="Default"/>
        <w:contextualSpacing/>
        <w:jc w:val="both"/>
        <w:rPr>
          <w:rFonts w:ascii="Palatino Linotype" w:hAnsi="Palatino Linotype"/>
        </w:rPr>
      </w:pPr>
      <w:r w:rsidRPr="001C2E1D">
        <w:rPr>
          <w:rFonts w:ascii="Palatino Linotype" w:hAnsi="Palatino Linotype"/>
          <w:b/>
          <w:bCs/>
        </w:rPr>
        <w:lastRenderedPageBreak/>
        <w:t>(2) Threat on Organized Retail Players:</w:t>
      </w:r>
    </w:p>
    <w:p w:rsidR="00FE558C" w:rsidRPr="001C2E1D" w:rsidRDefault="00FE558C"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Entry of global players would increase internal rivalry among the players than promoting business of overall industry. Their economies of scale will allow them to reduce their margin to provide value for money products in the beginning to grab the market share which is not possible for domestic players to reduce incomparison to global players because of huge investment. Majority of the Indian players have not attained even break-even point as organized retail is still at the nascent stage in India.</w:t>
      </w:r>
    </w:p>
    <w:p w:rsidR="00DA30F1" w:rsidRPr="001C2E1D" w:rsidRDefault="00DA30F1" w:rsidP="00AB5877">
      <w:pPr>
        <w:spacing w:line="240" w:lineRule="auto"/>
        <w:contextualSpacing/>
        <w:jc w:val="both"/>
        <w:rPr>
          <w:rFonts w:ascii="Palatino Linotype" w:hAnsi="Palatino Linotype" w:cs="Times New Roman"/>
          <w:b/>
          <w:bCs/>
          <w:sz w:val="24"/>
          <w:szCs w:val="24"/>
        </w:rPr>
      </w:pPr>
    </w:p>
    <w:p w:rsidR="00FE558C" w:rsidRPr="001C2E1D" w:rsidRDefault="00FE558C" w:rsidP="00AB5877">
      <w:pPr>
        <w:spacing w:line="240" w:lineRule="auto"/>
        <w:contextualSpacing/>
        <w:jc w:val="both"/>
        <w:rPr>
          <w:rFonts w:ascii="Palatino Linotype" w:hAnsi="Palatino Linotype" w:cs="Times New Roman"/>
          <w:b/>
          <w:bCs/>
          <w:sz w:val="24"/>
          <w:szCs w:val="24"/>
        </w:rPr>
      </w:pPr>
      <w:r w:rsidRPr="001C2E1D">
        <w:rPr>
          <w:rFonts w:ascii="Palatino Linotype" w:hAnsi="Palatino Linotype" w:cs="Times New Roman"/>
          <w:b/>
          <w:bCs/>
          <w:sz w:val="24"/>
          <w:szCs w:val="24"/>
        </w:rPr>
        <w:t>(3) Huge Spread of Retail Chain Stores:</w:t>
      </w:r>
    </w:p>
    <w:p w:rsidR="00FE558C" w:rsidRDefault="00FE558C"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 xml:space="preserve">Financially strong giants will spread their function at multiple location to cater to maximum markets with full fledge infrastructure which is not possible for domestic player to cater. </w:t>
      </w:r>
    </w:p>
    <w:p w:rsidR="006C1A51" w:rsidRPr="001C2E1D" w:rsidRDefault="006C1A51" w:rsidP="00AB5877">
      <w:pPr>
        <w:spacing w:line="240" w:lineRule="auto"/>
        <w:contextualSpacing/>
        <w:jc w:val="both"/>
        <w:rPr>
          <w:rFonts w:ascii="Palatino Linotype" w:hAnsi="Palatino Linotype" w:cs="Times New Roman"/>
          <w:sz w:val="24"/>
          <w:szCs w:val="24"/>
        </w:rPr>
      </w:pPr>
    </w:p>
    <w:p w:rsidR="00FE558C" w:rsidRPr="001C2E1D" w:rsidRDefault="00FE558C" w:rsidP="00AB5877">
      <w:pPr>
        <w:spacing w:line="240" w:lineRule="auto"/>
        <w:contextualSpacing/>
        <w:jc w:val="both"/>
        <w:rPr>
          <w:rFonts w:ascii="Palatino Linotype" w:hAnsi="Palatino Linotype" w:cs="Times New Roman"/>
          <w:b/>
          <w:bCs/>
          <w:sz w:val="24"/>
          <w:szCs w:val="24"/>
        </w:rPr>
      </w:pPr>
      <w:r w:rsidRPr="001C2E1D">
        <w:rPr>
          <w:rFonts w:ascii="Palatino Linotype" w:hAnsi="Palatino Linotype" w:cs="Times New Roman"/>
          <w:b/>
          <w:bCs/>
          <w:sz w:val="24"/>
          <w:szCs w:val="24"/>
        </w:rPr>
        <w:t xml:space="preserve">(4) Predatory Practices of the Multinational Retail </w:t>
      </w:r>
      <w:r w:rsidR="009A5ECA" w:rsidRPr="001C2E1D">
        <w:rPr>
          <w:rFonts w:ascii="Palatino Linotype" w:hAnsi="Palatino Linotype" w:cs="Times New Roman"/>
          <w:b/>
          <w:bCs/>
          <w:sz w:val="24"/>
          <w:szCs w:val="24"/>
        </w:rPr>
        <w:t>Chains:</w:t>
      </w:r>
    </w:p>
    <w:p w:rsidR="00FE558C" w:rsidRDefault="00FE558C"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FDI in retail is often supported on the basis of the need to develop modern supply chains in India, in terms of the development of storage and warehousing, transportation, logistic and support services, especially in order to meet the requirements of agriculture and food processing industries. While the infrastructure and technology needs are undeniable, the belief that the entry of multinational food retailers is the only way to build such infrastructure is unfounded. It is often argued that the Indian farmers and manufacturers are going to enjoy access to international markets by supplying commodities to these multinational retailers. However, the experience of the producers, especially those producing primary commodities in the developing world, is not encouraging in this regard. The International market access available to the global retailers do not benefit the producers from the developing countries since they are unable to secure a fair price for their produce in the face of enormous monopsony power wielded by these multinational giants.</w:t>
      </w:r>
    </w:p>
    <w:p w:rsidR="006C1A51" w:rsidRPr="001C2E1D" w:rsidRDefault="006C1A51" w:rsidP="00AB5877">
      <w:pPr>
        <w:spacing w:line="240" w:lineRule="auto"/>
        <w:contextualSpacing/>
        <w:jc w:val="both"/>
        <w:rPr>
          <w:rFonts w:ascii="Palatino Linotype" w:hAnsi="Palatino Linotype" w:cs="Times New Roman"/>
          <w:sz w:val="24"/>
          <w:szCs w:val="24"/>
        </w:rPr>
      </w:pPr>
    </w:p>
    <w:p w:rsidR="00FE558C" w:rsidRPr="001C2E1D" w:rsidRDefault="00FE558C" w:rsidP="00AB5877">
      <w:pPr>
        <w:spacing w:line="240" w:lineRule="auto"/>
        <w:contextualSpacing/>
        <w:jc w:val="both"/>
        <w:rPr>
          <w:rFonts w:ascii="Palatino Linotype" w:hAnsi="Palatino Linotype" w:cs="Times New Roman"/>
          <w:b/>
          <w:bCs/>
          <w:sz w:val="24"/>
          <w:szCs w:val="24"/>
        </w:rPr>
      </w:pPr>
      <w:r w:rsidRPr="001C2E1D">
        <w:rPr>
          <w:rFonts w:ascii="Palatino Linotype" w:hAnsi="Palatino Linotype" w:cs="Times New Roman"/>
          <w:b/>
          <w:bCs/>
          <w:sz w:val="24"/>
          <w:szCs w:val="24"/>
        </w:rPr>
        <w:t xml:space="preserve">(5) Monopoly </w:t>
      </w:r>
      <w:r w:rsidR="009A5ECA" w:rsidRPr="001C2E1D">
        <w:rPr>
          <w:rFonts w:ascii="Palatino Linotype" w:hAnsi="Palatino Linotype" w:cs="Times New Roman"/>
          <w:b/>
          <w:bCs/>
          <w:sz w:val="24"/>
          <w:szCs w:val="24"/>
        </w:rPr>
        <w:t>in</w:t>
      </w:r>
      <w:r w:rsidRPr="001C2E1D">
        <w:rPr>
          <w:rFonts w:ascii="Palatino Linotype" w:hAnsi="Palatino Linotype" w:cs="Times New Roman"/>
          <w:b/>
          <w:bCs/>
          <w:sz w:val="24"/>
          <w:szCs w:val="24"/>
        </w:rPr>
        <w:t xml:space="preserve"> </w:t>
      </w:r>
      <w:r w:rsidR="006C1A51" w:rsidRPr="001C2E1D">
        <w:rPr>
          <w:rFonts w:ascii="Palatino Linotype" w:hAnsi="Palatino Linotype" w:cs="Times New Roman"/>
          <w:b/>
          <w:bCs/>
          <w:sz w:val="24"/>
          <w:szCs w:val="24"/>
        </w:rPr>
        <w:t>the</w:t>
      </w:r>
      <w:r w:rsidRPr="001C2E1D">
        <w:rPr>
          <w:rFonts w:ascii="Palatino Linotype" w:hAnsi="Palatino Linotype" w:cs="Times New Roman"/>
          <w:b/>
          <w:bCs/>
          <w:sz w:val="24"/>
          <w:szCs w:val="24"/>
        </w:rPr>
        <w:t xml:space="preserve"> Customer Market </w:t>
      </w:r>
      <w:proofErr w:type="gramStart"/>
      <w:r w:rsidRPr="001C2E1D">
        <w:rPr>
          <w:rFonts w:ascii="Palatino Linotype" w:hAnsi="Palatino Linotype" w:cs="Times New Roman"/>
          <w:b/>
          <w:bCs/>
          <w:sz w:val="24"/>
          <w:szCs w:val="24"/>
        </w:rPr>
        <w:t>And</w:t>
      </w:r>
      <w:proofErr w:type="gramEnd"/>
      <w:r w:rsidRPr="001C2E1D">
        <w:rPr>
          <w:rFonts w:ascii="Palatino Linotype" w:hAnsi="Palatino Linotype" w:cs="Times New Roman"/>
          <w:b/>
          <w:bCs/>
          <w:sz w:val="24"/>
          <w:szCs w:val="24"/>
        </w:rPr>
        <w:t xml:space="preserve"> Creation Of Cartels By The Global Players:</w:t>
      </w:r>
    </w:p>
    <w:p w:rsidR="00FE558C" w:rsidRDefault="00FE558C"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 xml:space="preserve">Foreign players may create monopoly by providing products at discounted rates in the beginning to grab the market share by displacing domestic giants and after getting good market or monopoly in the market may create a cartel of global giants to exploit the customers by inducing price hike and customers would not get any option than to purchase at the available prices. </w:t>
      </w:r>
    </w:p>
    <w:p w:rsidR="006C1A51" w:rsidRPr="001C2E1D" w:rsidRDefault="006C1A51" w:rsidP="00AB5877">
      <w:pPr>
        <w:spacing w:line="240" w:lineRule="auto"/>
        <w:contextualSpacing/>
        <w:jc w:val="both"/>
        <w:rPr>
          <w:rFonts w:ascii="Palatino Linotype" w:hAnsi="Palatino Linotype" w:cs="Times New Roman"/>
          <w:sz w:val="24"/>
          <w:szCs w:val="24"/>
        </w:rPr>
      </w:pPr>
    </w:p>
    <w:p w:rsidR="00FE558C" w:rsidRPr="001C2E1D" w:rsidRDefault="00FE558C" w:rsidP="00AB5877">
      <w:pPr>
        <w:spacing w:line="240" w:lineRule="auto"/>
        <w:contextualSpacing/>
        <w:jc w:val="both"/>
        <w:rPr>
          <w:rFonts w:ascii="Palatino Linotype" w:hAnsi="Palatino Linotype" w:cs="Times New Roman"/>
          <w:b/>
          <w:bCs/>
          <w:sz w:val="24"/>
          <w:szCs w:val="24"/>
        </w:rPr>
      </w:pPr>
      <w:r w:rsidRPr="001C2E1D">
        <w:rPr>
          <w:rFonts w:ascii="Palatino Linotype" w:hAnsi="Palatino Linotype" w:cs="Times New Roman"/>
          <w:b/>
          <w:bCs/>
          <w:sz w:val="24"/>
          <w:szCs w:val="24"/>
        </w:rPr>
        <w:t xml:space="preserve">(6) Setback </w:t>
      </w:r>
      <w:r w:rsidR="009A5ECA" w:rsidRPr="001C2E1D">
        <w:rPr>
          <w:rFonts w:ascii="Palatino Linotype" w:hAnsi="Palatino Linotype" w:cs="Times New Roman"/>
          <w:b/>
          <w:bCs/>
          <w:sz w:val="24"/>
          <w:szCs w:val="24"/>
        </w:rPr>
        <w:t>to</w:t>
      </w:r>
      <w:r w:rsidRPr="001C2E1D">
        <w:rPr>
          <w:rFonts w:ascii="Palatino Linotype" w:hAnsi="Palatino Linotype" w:cs="Times New Roman"/>
          <w:b/>
          <w:bCs/>
          <w:sz w:val="24"/>
          <w:szCs w:val="24"/>
        </w:rPr>
        <w:t xml:space="preserve"> </w:t>
      </w:r>
      <w:r w:rsidR="006C1A51" w:rsidRPr="001C2E1D">
        <w:rPr>
          <w:rFonts w:ascii="Palatino Linotype" w:hAnsi="Palatino Linotype" w:cs="Times New Roman"/>
          <w:b/>
          <w:bCs/>
          <w:sz w:val="24"/>
          <w:szCs w:val="24"/>
        </w:rPr>
        <w:t>the</w:t>
      </w:r>
      <w:r w:rsidRPr="001C2E1D">
        <w:rPr>
          <w:rFonts w:ascii="Palatino Linotype" w:hAnsi="Palatino Linotype" w:cs="Times New Roman"/>
          <w:b/>
          <w:bCs/>
          <w:sz w:val="24"/>
          <w:szCs w:val="24"/>
        </w:rPr>
        <w:t xml:space="preserve"> Trade </w:t>
      </w:r>
      <w:r w:rsidR="009A5ECA" w:rsidRPr="001C2E1D">
        <w:rPr>
          <w:rFonts w:ascii="Palatino Linotype" w:hAnsi="Palatino Linotype" w:cs="Times New Roman"/>
          <w:b/>
          <w:bCs/>
          <w:sz w:val="24"/>
          <w:szCs w:val="24"/>
        </w:rPr>
        <w:t>Balance:</w:t>
      </w:r>
    </w:p>
    <w:p w:rsidR="00FE558C" w:rsidRDefault="00FE558C"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 xml:space="preserve">FDI in retailing can upset the import balance, as large international retailers may prefer to source majority of their products globally rather than investing in the local markets. </w:t>
      </w:r>
    </w:p>
    <w:p w:rsidR="006C1A51" w:rsidRDefault="006C1A51" w:rsidP="00AB5877">
      <w:pPr>
        <w:spacing w:line="240" w:lineRule="auto"/>
        <w:contextualSpacing/>
        <w:jc w:val="both"/>
        <w:rPr>
          <w:rFonts w:ascii="Palatino Linotype" w:hAnsi="Palatino Linotype" w:cs="Times New Roman"/>
          <w:sz w:val="24"/>
          <w:szCs w:val="24"/>
        </w:rPr>
      </w:pPr>
    </w:p>
    <w:p w:rsidR="006C1A51" w:rsidRPr="001C2E1D" w:rsidRDefault="006C1A51" w:rsidP="00AB5877">
      <w:pPr>
        <w:spacing w:line="240" w:lineRule="auto"/>
        <w:contextualSpacing/>
        <w:jc w:val="both"/>
        <w:rPr>
          <w:rFonts w:ascii="Palatino Linotype" w:hAnsi="Palatino Linotype" w:cs="Times New Roman"/>
          <w:sz w:val="24"/>
          <w:szCs w:val="24"/>
        </w:rPr>
      </w:pPr>
    </w:p>
    <w:p w:rsidR="00FE558C" w:rsidRPr="001C2E1D" w:rsidRDefault="00FE558C" w:rsidP="00AB5877">
      <w:pPr>
        <w:spacing w:line="240" w:lineRule="auto"/>
        <w:contextualSpacing/>
        <w:jc w:val="both"/>
        <w:rPr>
          <w:rFonts w:ascii="Palatino Linotype" w:hAnsi="Palatino Linotype" w:cs="Times New Roman"/>
          <w:b/>
          <w:bCs/>
          <w:sz w:val="24"/>
          <w:szCs w:val="24"/>
        </w:rPr>
      </w:pPr>
      <w:r w:rsidRPr="001C2E1D">
        <w:rPr>
          <w:rFonts w:ascii="Palatino Linotype" w:hAnsi="Palatino Linotype" w:cs="Times New Roman"/>
          <w:b/>
          <w:bCs/>
          <w:sz w:val="24"/>
          <w:szCs w:val="24"/>
        </w:rPr>
        <w:lastRenderedPageBreak/>
        <w:t>(7) Toweri</w:t>
      </w:r>
      <w:r w:rsidR="007C1DBA" w:rsidRPr="001C2E1D">
        <w:rPr>
          <w:rFonts w:ascii="Palatino Linotype" w:hAnsi="Palatino Linotype" w:cs="Times New Roman"/>
          <w:b/>
          <w:bCs/>
          <w:sz w:val="24"/>
          <w:szCs w:val="24"/>
        </w:rPr>
        <w:t>ng Effect o</w:t>
      </w:r>
      <w:r w:rsidRPr="001C2E1D">
        <w:rPr>
          <w:rFonts w:ascii="Palatino Linotype" w:hAnsi="Palatino Linotype" w:cs="Times New Roman"/>
          <w:b/>
          <w:bCs/>
          <w:sz w:val="24"/>
          <w:szCs w:val="24"/>
        </w:rPr>
        <w:t>n Real Estate Prices:</w:t>
      </w:r>
    </w:p>
    <w:p w:rsidR="00FE558C" w:rsidRDefault="00FE558C"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 xml:space="preserve">The entry of global players may have towering impact on the real estate prices. With intensified fight for space in cities, the race may result in steep rise in real estate prices which could be counterproductive for the domestic players. </w:t>
      </w:r>
    </w:p>
    <w:p w:rsidR="006C1A51" w:rsidRPr="001C2E1D" w:rsidRDefault="006C1A51" w:rsidP="00AB5877">
      <w:pPr>
        <w:spacing w:line="240" w:lineRule="auto"/>
        <w:contextualSpacing/>
        <w:jc w:val="both"/>
        <w:rPr>
          <w:rFonts w:ascii="Palatino Linotype" w:hAnsi="Palatino Linotype" w:cs="Times New Roman"/>
          <w:sz w:val="24"/>
          <w:szCs w:val="24"/>
        </w:rPr>
      </w:pPr>
    </w:p>
    <w:p w:rsidR="00FE558C" w:rsidRPr="001C2E1D" w:rsidRDefault="00DC40FE" w:rsidP="00AB5877">
      <w:pPr>
        <w:spacing w:line="240" w:lineRule="auto"/>
        <w:contextualSpacing/>
        <w:jc w:val="both"/>
        <w:rPr>
          <w:rFonts w:ascii="Palatino Linotype" w:hAnsi="Palatino Linotype" w:cs="Times New Roman"/>
          <w:b/>
          <w:bCs/>
          <w:sz w:val="24"/>
          <w:szCs w:val="24"/>
        </w:rPr>
      </w:pPr>
      <w:r w:rsidRPr="001C2E1D">
        <w:rPr>
          <w:rFonts w:ascii="Palatino Linotype" w:hAnsi="Palatino Linotype" w:cs="Times New Roman"/>
          <w:b/>
          <w:bCs/>
          <w:sz w:val="24"/>
          <w:szCs w:val="24"/>
        </w:rPr>
        <w:t>(8) Distortion o</w:t>
      </w:r>
      <w:r w:rsidR="005B096C">
        <w:rPr>
          <w:rFonts w:ascii="Palatino Linotype" w:hAnsi="Palatino Linotype" w:cs="Times New Roman"/>
          <w:b/>
          <w:bCs/>
          <w:sz w:val="24"/>
          <w:szCs w:val="24"/>
        </w:rPr>
        <w:t>f Urban Development a</w:t>
      </w:r>
      <w:r w:rsidR="00FE558C" w:rsidRPr="001C2E1D">
        <w:rPr>
          <w:rFonts w:ascii="Palatino Linotype" w:hAnsi="Palatino Linotype" w:cs="Times New Roman"/>
          <w:b/>
          <w:bCs/>
          <w:sz w:val="24"/>
          <w:szCs w:val="24"/>
        </w:rPr>
        <w:t>nd Culture:</w:t>
      </w:r>
    </w:p>
    <w:p w:rsidR="00FE558C" w:rsidRPr="001C2E1D" w:rsidRDefault="00FE558C"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 xml:space="preserve">The promotion of large retail stores with huge retail space also fosters a different kind of urban development than what we have followed in India till date. Large shopping malls with all known retail chains with their showrooms as a part of urban development is familiar in the US where the consumers live in suburbs, drives long distances for his/her shopping and lives in a community that hardly knows each other. The problem with this model is that it neglects the simple Indian reality where most households do not have cars and need local markets. The myth of a huge and fast growing affluent middle class is counter to the reality that this section is still too small to support the </w:t>
      </w:r>
      <w:r w:rsidR="00DC40FE" w:rsidRPr="001C2E1D">
        <w:rPr>
          <w:rFonts w:ascii="Palatino Linotype" w:hAnsi="Palatino Linotype" w:cs="Times New Roman"/>
          <w:sz w:val="24"/>
          <w:szCs w:val="24"/>
        </w:rPr>
        <w:t>remodelling</w:t>
      </w:r>
      <w:r w:rsidRPr="001C2E1D">
        <w:rPr>
          <w:rFonts w:ascii="Palatino Linotype" w:hAnsi="Palatino Linotype" w:cs="Times New Roman"/>
          <w:sz w:val="24"/>
          <w:szCs w:val="24"/>
        </w:rPr>
        <w:t xml:space="preserve"> of the urban landscape as is being planned with malls, large retail chains and branded products.</w:t>
      </w:r>
    </w:p>
    <w:p w:rsidR="00FE558C" w:rsidRPr="001C2E1D" w:rsidRDefault="00FE558C" w:rsidP="00AB5877">
      <w:pPr>
        <w:spacing w:line="240" w:lineRule="auto"/>
        <w:contextualSpacing/>
        <w:jc w:val="both"/>
        <w:rPr>
          <w:rFonts w:ascii="Palatino Linotype" w:hAnsi="Palatino Linotype" w:cs="Times New Roman"/>
          <w:b/>
          <w:sz w:val="24"/>
          <w:szCs w:val="24"/>
        </w:rPr>
      </w:pPr>
    </w:p>
    <w:p w:rsidR="00FE558C" w:rsidRPr="001C2E1D" w:rsidRDefault="00FE558C" w:rsidP="00AB5877">
      <w:pPr>
        <w:spacing w:line="240" w:lineRule="auto"/>
        <w:contextualSpacing/>
        <w:jc w:val="both"/>
        <w:rPr>
          <w:rFonts w:ascii="Palatino Linotype" w:hAnsi="Palatino Linotype" w:cs="Times New Roman"/>
          <w:b/>
          <w:sz w:val="24"/>
          <w:szCs w:val="24"/>
        </w:rPr>
      </w:pPr>
      <w:r w:rsidRPr="001C2E1D">
        <w:rPr>
          <w:rFonts w:ascii="Palatino Linotype" w:hAnsi="Palatino Linotype" w:cs="Times New Roman"/>
          <w:b/>
          <w:sz w:val="24"/>
          <w:szCs w:val="24"/>
        </w:rPr>
        <w:t xml:space="preserve">Objective </w:t>
      </w:r>
      <w:r w:rsidR="00DC40FE" w:rsidRPr="001C2E1D">
        <w:rPr>
          <w:rFonts w:ascii="Palatino Linotype" w:hAnsi="Palatino Linotype" w:cs="Times New Roman"/>
          <w:b/>
          <w:sz w:val="24"/>
          <w:szCs w:val="24"/>
        </w:rPr>
        <w:t>and</w:t>
      </w:r>
      <w:r w:rsidRPr="001C2E1D">
        <w:rPr>
          <w:rFonts w:ascii="Palatino Linotype" w:hAnsi="Palatino Linotype" w:cs="Times New Roman"/>
          <w:b/>
          <w:sz w:val="24"/>
          <w:szCs w:val="24"/>
        </w:rPr>
        <w:t xml:space="preserve"> Literature Review:</w:t>
      </w:r>
    </w:p>
    <w:p w:rsidR="0037364A" w:rsidRDefault="00FE558C"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Effect on Traditional Mom and Pop Stores- Traditional retailing has bee</w:t>
      </w:r>
      <w:r w:rsidR="00542A45" w:rsidRPr="001C2E1D">
        <w:rPr>
          <w:rFonts w:ascii="Palatino Linotype" w:hAnsi="Palatino Linotype" w:cs="Times New Roman"/>
          <w:sz w:val="24"/>
          <w:szCs w:val="24"/>
        </w:rPr>
        <w:t xml:space="preserve">n established in India for many </w:t>
      </w:r>
      <w:r w:rsidRPr="001C2E1D">
        <w:rPr>
          <w:rFonts w:ascii="Palatino Linotype" w:hAnsi="Palatino Linotype" w:cs="Times New Roman"/>
          <w:sz w:val="24"/>
          <w:szCs w:val="24"/>
        </w:rPr>
        <w:t>centuries, and is characterized by small, family-owned operations. Because of this, such businesses are usuallyvery low-margin, are owner-operated, and have mostly negligible real estate and</w:t>
      </w:r>
      <w:r w:rsidR="00542A45" w:rsidRPr="001C2E1D">
        <w:rPr>
          <w:rFonts w:ascii="Palatino Linotype" w:hAnsi="Palatino Linotype" w:cs="Times New Roman"/>
          <w:sz w:val="24"/>
          <w:szCs w:val="24"/>
        </w:rPr>
        <w:t xml:space="preserve"> labour costs. Such small shops </w:t>
      </w:r>
      <w:r w:rsidRPr="001C2E1D">
        <w:rPr>
          <w:rFonts w:ascii="Palatino Linotype" w:hAnsi="Palatino Linotype" w:cs="Times New Roman"/>
          <w:sz w:val="24"/>
          <w:szCs w:val="24"/>
        </w:rPr>
        <w:t>develop strong networks with local neighbourhoods. The informal system of credi</w:t>
      </w:r>
      <w:r w:rsidR="00542A45" w:rsidRPr="001C2E1D">
        <w:rPr>
          <w:rFonts w:ascii="Palatino Linotype" w:hAnsi="Palatino Linotype" w:cs="Times New Roman"/>
          <w:sz w:val="24"/>
          <w:szCs w:val="24"/>
        </w:rPr>
        <w:t xml:space="preserve">t adds to their </w:t>
      </w:r>
      <w:r w:rsidR="00595DE5" w:rsidRPr="001C2E1D">
        <w:rPr>
          <w:rFonts w:ascii="Palatino Linotype" w:hAnsi="Palatino Linotype" w:cs="Times New Roman"/>
          <w:sz w:val="24"/>
          <w:szCs w:val="24"/>
        </w:rPr>
        <w:t>attractiveness. Moreover</w:t>
      </w:r>
      <w:r w:rsidRPr="001C2E1D">
        <w:rPr>
          <w:rFonts w:ascii="Palatino Linotype" w:hAnsi="Palatino Linotype" w:cs="Times New Roman"/>
          <w:sz w:val="24"/>
          <w:szCs w:val="24"/>
        </w:rPr>
        <w:t xml:space="preserve">, low labour costs also allow shops to employ delivery boys, such that consumers </w:t>
      </w:r>
      <w:r w:rsidR="00542A45" w:rsidRPr="001C2E1D">
        <w:rPr>
          <w:rFonts w:ascii="Palatino Linotype" w:hAnsi="Palatino Linotype" w:cs="Times New Roman"/>
          <w:sz w:val="24"/>
          <w:szCs w:val="24"/>
        </w:rPr>
        <w:t xml:space="preserve">may order their </w:t>
      </w:r>
      <w:r w:rsidRPr="001C2E1D">
        <w:rPr>
          <w:rFonts w:ascii="Palatino Linotype" w:hAnsi="Palatino Linotype" w:cs="Times New Roman"/>
          <w:sz w:val="24"/>
          <w:szCs w:val="24"/>
        </w:rPr>
        <w:t>grocery list directly on the phone. These advantages are significant, though hard to</w:t>
      </w:r>
      <w:r w:rsidR="00542A45" w:rsidRPr="001C2E1D">
        <w:rPr>
          <w:rFonts w:ascii="Palatino Linotype" w:hAnsi="Palatino Linotype" w:cs="Times New Roman"/>
          <w:sz w:val="24"/>
          <w:szCs w:val="24"/>
        </w:rPr>
        <w:t xml:space="preserve"> quantify. In contrast, players </w:t>
      </w:r>
      <w:r w:rsidRPr="001C2E1D">
        <w:rPr>
          <w:rFonts w:ascii="Palatino Linotype" w:hAnsi="Palatino Linotype" w:cs="Times New Roman"/>
          <w:sz w:val="24"/>
          <w:szCs w:val="24"/>
        </w:rPr>
        <w:t xml:space="preserve">in the organized sector have to cover big fixed costs, and yet have to keep </w:t>
      </w:r>
      <w:r w:rsidR="00542A45" w:rsidRPr="001C2E1D">
        <w:rPr>
          <w:rFonts w:ascii="Palatino Linotype" w:hAnsi="Palatino Linotype" w:cs="Times New Roman"/>
          <w:sz w:val="24"/>
          <w:szCs w:val="24"/>
        </w:rPr>
        <w:t xml:space="preserve">prices low enough to be able to compete with the </w:t>
      </w:r>
      <w:r w:rsidRPr="001C2E1D">
        <w:rPr>
          <w:rFonts w:ascii="Palatino Linotype" w:hAnsi="Palatino Linotype" w:cs="Times New Roman"/>
          <w:sz w:val="24"/>
          <w:szCs w:val="24"/>
        </w:rPr>
        <w:t>traditional sector. Getting customers to switch t</w:t>
      </w:r>
      <w:r w:rsidR="00542A45" w:rsidRPr="001C2E1D">
        <w:rPr>
          <w:rFonts w:ascii="Palatino Linotype" w:hAnsi="Palatino Linotype" w:cs="Times New Roman"/>
          <w:sz w:val="24"/>
          <w:szCs w:val="24"/>
        </w:rPr>
        <w:t xml:space="preserve">heir purchasing away from small </w:t>
      </w:r>
      <w:r w:rsidRPr="001C2E1D">
        <w:rPr>
          <w:rFonts w:ascii="Palatino Linotype" w:hAnsi="Palatino Linotype" w:cs="Times New Roman"/>
          <w:sz w:val="24"/>
          <w:szCs w:val="24"/>
        </w:rPr>
        <w:t>neighbourhood shops and towards large-scale retailers may be a major challenge.</w:t>
      </w:r>
      <w:r w:rsidR="00542A45" w:rsidRPr="001C2E1D">
        <w:rPr>
          <w:rFonts w:ascii="Palatino Linotype" w:hAnsi="Palatino Linotype" w:cs="Times New Roman"/>
          <w:sz w:val="24"/>
          <w:szCs w:val="24"/>
        </w:rPr>
        <w:t xml:space="preserve"> The experience of large Indian </w:t>
      </w:r>
      <w:r w:rsidRPr="001C2E1D">
        <w:rPr>
          <w:rFonts w:ascii="Palatino Linotype" w:hAnsi="Palatino Linotype" w:cs="Times New Roman"/>
          <w:sz w:val="24"/>
          <w:szCs w:val="24"/>
        </w:rPr>
        <w:t xml:space="preserve">retailers such as Big Bazaar shows that it is indeed possible. The oppositions, </w:t>
      </w:r>
      <w:r w:rsidR="00542A45" w:rsidRPr="001C2E1D">
        <w:rPr>
          <w:rFonts w:ascii="Palatino Linotype" w:hAnsi="Palatino Linotype" w:cs="Times New Roman"/>
          <w:sz w:val="24"/>
          <w:szCs w:val="24"/>
        </w:rPr>
        <w:t xml:space="preserve">on the other hand, believe that </w:t>
      </w:r>
      <w:r w:rsidRPr="001C2E1D">
        <w:rPr>
          <w:rFonts w:ascii="Palatino Linotype" w:hAnsi="Palatino Linotype" w:cs="Times New Roman"/>
          <w:sz w:val="24"/>
          <w:szCs w:val="24"/>
        </w:rPr>
        <w:t>local kirana shops will not be affected. The kirana stores operate in a different en</w:t>
      </w:r>
      <w:r w:rsidR="00542A45" w:rsidRPr="001C2E1D">
        <w:rPr>
          <w:rFonts w:ascii="Palatino Linotype" w:hAnsi="Palatino Linotype" w:cs="Times New Roman"/>
          <w:sz w:val="24"/>
          <w:szCs w:val="24"/>
        </w:rPr>
        <w:t xml:space="preserve">vironment catering to a certain </w:t>
      </w:r>
      <w:r w:rsidRPr="001C2E1D">
        <w:rPr>
          <w:rFonts w:ascii="Palatino Linotype" w:hAnsi="Palatino Linotype" w:cs="Times New Roman"/>
          <w:sz w:val="24"/>
          <w:szCs w:val="24"/>
        </w:rPr>
        <w:t>set of customers and they will continue to find new ways to retain them.</w:t>
      </w:r>
    </w:p>
    <w:p w:rsidR="005B096C" w:rsidRPr="001C2E1D" w:rsidRDefault="005B096C" w:rsidP="00AB5877">
      <w:pPr>
        <w:spacing w:line="240" w:lineRule="auto"/>
        <w:contextualSpacing/>
        <w:jc w:val="both"/>
        <w:rPr>
          <w:rFonts w:ascii="Palatino Linotype" w:hAnsi="Palatino Linotype" w:cs="Times New Roman"/>
          <w:sz w:val="24"/>
          <w:szCs w:val="24"/>
        </w:rPr>
      </w:pPr>
    </w:p>
    <w:p w:rsidR="00FE558C" w:rsidRPr="001C2E1D" w:rsidRDefault="00FE558C" w:rsidP="00AB5877">
      <w:pPr>
        <w:spacing w:line="240" w:lineRule="auto"/>
        <w:contextualSpacing/>
        <w:jc w:val="both"/>
        <w:rPr>
          <w:rFonts w:ascii="Palatino Linotype" w:hAnsi="Palatino Linotype" w:cs="Times New Roman"/>
          <w:b/>
          <w:sz w:val="24"/>
          <w:szCs w:val="24"/>
        </w:rPr>
      </w:pPr>
      <w:r w:rsidRPr="001C2E1D">
        <w:rPr>
          <w:rFonts w:ascii="Palatino Linotype" w:hAnsi="Palatino Linotype" w:cs="Times New Roman"/>
          <w:b/>
          <w:sz w:val="24"/>
          <w:szCs w:val="24"/>
        </w:rPr>
        <w:t>Case Study of China:</w:t>
      </w:r>
    </w:p>
    <w:p w:rsidR="00FE558C" w:rsidRPr="001C2E1D" w:rsidRDefault="00FE558C"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FDI in retailing was permitted in China for the first time in 1992. F</w:t>
      </w:r>
      <w:r w:rsidR="00542A45" w:rsidRPr="001C2E1D">
        <w:rPr>
          <w:rFonts w:ascii="Palatino Linotype" w:hAnsi="Palatino Linotype" w:cs="Times New Roman"/>
          <w:sz w:val="24"/>
          <w:szCs w:val="24"/>
        </w:rPr>
        <w:t xml:space="preserve">oreign retailers were initially </w:t>
      </w:r>
      <w:r w:rsidRPr="001C2E1D">
        <w:rPr>
          <w:rFonts w:ascii="Palatino Linotype" w:hAnsi="Palatino Linotype" w:cs="Times New Roman"/>
          <w:sz w:val="24"/>
          <w:szCs w:val="24"/>
        </w:rPr>
        <w:t xml:space="preserve">permitted to trade only in six Provinces and Special Economic Zones. Foreign ownership was initially restrictedto 49%. Foreign ownership restrictions have progressively been </w:t>
      </w:r>
      <w:r w:rsidR="009151AA" w:rsidRPr="001C2E1D">
        <w:rPr>
          <w:rFonts w:ascii="Palatino Linotype" w:hAnsi="Palatino Linotype" w:cs="Times New Roman"/>
          <w:sz w:val="24"/>
          <w:szCs w:val="24"/>
        </w:rPr>
        <w:t>lifted and, and following China</w:t>
      </w:r>
      <w:r w:rsidRPr="001C2E1D">
        <w:rPr>
          <w:rFonts w:ascii="Palatino Linotype" w:hAnsi="Palatino Linotype" w:cs="Times New Roman"/>
          <w:sz w:val="24"/>
          <w:szCs w:val="24"/>
        </w:rPr>
        <w:t>s accession to</w:t>
      </w:r>
      <w:r w:rsidR="007C1DBA" w:rsidRPr="001C2E1D">
        <w:rPr>
          <w:rFonts w:ascii="Palatino Linotype" w:hAnsi="Palatino Linotype" w:cs="Times New Roman"/>
          <w:sz w:val="24"/>
          <w:szCs w:val="24"/>
        </w:rPr>
        <w:t xml:space="preserve"> </w:t>
      </w:r>
      <w:r w:rsidRPr="001C2E1D">
        <w:rPr>
          <w:rFonts w:ascii="Palatino Linotype" w:hAnsi="Palatino Linotype" w:cs="Times New Roman"/>
          <w:sz w:val="24"/>
          <w:szCs w:val="24"/>
        </w:rPr>
        <w:t xml:space="preserve">WTO, effective December, 2004, there are no equity restrictions. </w:t>
      </w:r>
      <w:proofErr w:type="gramStart"/>
      <w:r w:rsidRPr="001C2E1D">
        <w:rPr>
          <w:rFonts w:ascii="Palatino Linotype" w:hAnsi="Palatino Linotype" w:cs="Times New Roman"/>
          <w:sz w:val="24"/>
          <w:szCs w:val="24"/>
        </w:rPr>
        <w:t>Employment in the retail and wholesale tradeincreased from about 4% of the total labour force in 1992 to about 7% in 2</w:t>
      </w:r>
      <w:r w:rsidR="00542A45" w:rsidRPr="001C2E1D">
        <w:rPr>
          <w:rFonts w:ascii="Palatino Linotype" w:hAnsi="Palatino Linotype" w:cs="Times New Roman"/>
          <w:sz w:val="24"/>
          <w:szCs w:val="24"/>
        </w:rPr>
        <w:t>001.</w:t>
      </w:r>
      <w:proofErr w:type="gramEnd"/>
      <w:r w:rsidR="00542A45" w:rsidRPr="001C2E1D">
        <w:rPr>
          <w:rFonts w:ascii="Palatino Linotype" w:hAnsi="Palatino Linotype" w:cs="Times New Roman"/>
          <w:sz w:val="24"/>
          <w:szCs w:val="24"/>
        </w:rPr>
        <w:t xml:space="preserve"> The numbers of traditional </w:t>
      </w:r>
      <w:r w:rsidRPr="001C2E1D">
        <w:rPr>
          <w:rFonts w:ascii="Palatino Linotype" w:hAnsi="Palatino Linotype" w:cs="Times New Roman"/>
          <w:sz w:val="24"/>
          <w:szCs w:val="24"/>
        </w:rPr>
        <w:t xml:space="preserve">retailers were also increased by around </w:t>
      </w:r>
      <w:r w:rsidRPr="001C2E1D">
        <w:rPr>
          <w:rFonts w:ascii="Palatino Linotype" w:hAnsi="Palatino Linotype" w:cs="Times New Roman"/>
          <w:sz w:val="24"/>
          <w:szCs w:val="24"/>
        </w:rPr>
        <w:lastRenderedPageBreak/>
        <w:t>30% between 1996 and 2001. In 2006,</w:t>
      </w:r>
      <w:r w:rsidR="00542A45" w:rsidRPr="001C2E1D">
        <w:rPr>
          <w:rFonts w:ascii="Palatino Linotype" w:hAnsi="Palatino Linotype" w:cs="Times New Roman"/>
          <w:sz w:val="24"/>
          <w:szCs w:val="24"/>
        </w:rPr>
        <w:t xml:space="preserve"> the total retail sale in China </w:t>
      </w:r>
      <w:r w:rsidRPr="001C2E1D">
        <w:rPr>
          <w:rFonts w:ascii="Palatino Linotype" w:hAnsi="Palatino Linotype" w:cs="Times New Roman"/>
          <w:sz w:val="24"/>
          <w:szCs w:val="24"/>
        </w:rPr>
        <w:t>amounted to USD 785 billion, of which the share of organized retail amounted to 20%. Some of the chang</w:t>
      </w:r>
      <w:r w:rsidR="00542A45" w:rsidRPr="001C2E1D">
        <w:rPr>
          <w:rFonts w:ascii="Palatino Linotype" w:hAnsi="Palatino Linotype" w:cs="Times New Roman"/>
          <w:sz w:val="24"/>
          <w:szCs w:val="24"/>
        </w:rPr>
        <w:t xml:space="preserve">es </w:t>
      </w:r>
      <w:r w:rsidRPr="001C2E1D">
        <w:rPr>
          <w:rFonts w:ascii="Palatino Linotype" w:hAnsi="Palatino Linotype" w:cs="Times New Roman"/>
          <w:sz w:val="24"/>
          <w:szCs w:val="24"/>
        </w:rPr>
        <w:t>which have occurred in China, following the liberalization of its retail sector, include:</w:t>
      </w:r>
    </w:p>
    <w:p w:rsidR="00FE558C" w:rsidRPr="001C2E1D" w:rsidRDefault="00FE558C"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w:t>
      </w:r>
      <w:proofErr w:type="spellStart"/>
      <w:r w:rsidRPr="001C2E1D">
        <w:rPr>
          <w:rFonts w:ascii="Palatino Linotype" w:hAnsi="Palatino Linotype" w:cs="Times New Roman"/>
          <w:sz w:val="24"/>
          <w:szCs w:val="24"/>
        </w:rPr>
        <w:t>i</w:t>
      </w:r>
      <w:proofErr w:type="spellEnd"/>
      <w:r w:rsidRPr="001C2E1D">
        <w:rPr>
          <w:rFonts w:ascii="Palatino Linotype" w:hAnsi="Palatino Linotype" w:cs="Times New Roman"/>
          <w:sz w:val="24"/>
          <w:szCs w:val="24"/>
        </w:rPr>
        <w:t>) Over 600 hypermarkets were opened between 1996 and 2001</w:t>
      </w:r>
    </w:p>
    <w:p w:rsidR="00FE558C" w:rsidRPr="001C2E1D" w:rsidRDefault="00FE558C"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(ii) The number of small outlets (equivalent to “kiranas</w:t>
      </w:r>
      <w:r w:rsidRPr="001C2E1D">
        <w:rPr>
          <w:rFonts w:ascii="Palatino Linotype" w:cs="Times New Roman"/>
          <w:sz w:val="24"/>
          <w:szCs w:val="24"/>
        </w:rPr>
        <w:t>‟</w:t>
      </w:r>
      <w:r w:rsidRPr="001C2E1D">
        <w:rPr>
          <w:rFonts w:ascii="Palatino Linotype" w:hAnsi="Palatino Linotype" w:cs="Times New Roman"/>
          <w:sz w:val="24"/>
          <w:szCs w:val="24"/>
        </w:rPr>
        <w:t>) increased from 1.9 million to over 2.5 million.</w:t>
      </w:r>
    </w:p>
    <w:p w:rsidR="00FE558C" w:rsidRPr="001C2E1D" w:rsidRDefault="00FE558C"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(iii) Employment in the retail and wholesale sectors increased from 28 million people to 54 million people from</w:t>
      </w:r>
    </w:p>
    <w:p w:rsidR="00FE558C" w:rsidRPr="001C2E1D" w:rsidRDefault="00FE558C"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1992 to 2000.</w:t>
      </w:r>
      <w:proofErr w:type="gramEnd"/>
    </w:p>
    <w:p w:rsidR="00FE558C" w:rsidRPr="001C2E1D" w:rsidRDefault="00FE558C"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 xml:space="preserve">Thus the above discussion and case of China suggest that it is too </w:t>
      </w:r>
      <w:r w:rsidR="00542A45" w:rsidRPr="001C2E1D">
        <w:rPr>
          <w:rFonts w:ascii="Palatino Linotype" w:hAnsi="Palatino Linotype" w:cs="Times New Roman"/>
          <w:sz w:val="24"/>
          <w:szCs w:val="24"/>
        </w:rPr>
        <w:t xml:space="preserve">early to predict the erosion of </w:t>
      </w:r>
      <w:r w:rsidRPr="001C2E1D">
        <w:rPr>
          <w:rFonts w:ascii="Palatino Linotype" w:hAnsi="Palatino Linotype" w:cs="Times New Roman"/>
          <w:sz w:val="24"/>
          <w:szCs w:val="24"/>
        </w:rPr>
        <w:t>mom and pop stores in India with opening of multi-brand retail sector in India to foreign investors.</w:t>
      </w:r>
    </w:p>
    <w:p w:rsidR="00FE558C" w:rsidRDefault="00FE558C"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2. Effect on Farmers- It is being claimed by the advocates of FDI in retail that th</w:t>
      </w:r>
      <w:r w:rsidR="00542A45" w:rsidRPr="001C2E1D">
        <w:rPr>
          <w:rFonts w:ascii="Palatino Linotype" w:hAnsi="Palatino Linotype" w:cs="Times New Roman"/>
          <w:sz w:val="24"/>
          <w:szCs w:val="24"/>
        </w:rPr>
        <w:t xml:space="preserve">e elimination of intermediaries </w:t>
      </w:r>
      <w:r w:rsidRPr="001C2E1D">
        <w:rPr>
          <w:rFonts w:ascii="Palatino Linotype" w:hAnsi="Palatino Linotype" w:cs="Times New Roman"/>
          <w:sz w:val="24"/>
          <w:szCs w:val="24"/>
        </w:rPr>
        <w:t>and direct procurement by the MNCs would secure better prices for the farm</w:t>
      </w:r>
      <w:r w:rsidR="00542A45" w:rsidRPr="001C2E1D">
        <w:rPr>
          <w:rFonts w:ascii="Palatino Linotype" w:hAnsi="Palatino Linotype" w:cs="Times New Roman"/>
          <w:sz w:val="24"/>
          <w:szCs w:val="24"/>
        </w:rPr>
        <w:t xml:space="preserve">ers. The fact is that the giant </w:t>
      </w:r>
      <w:r w:rsidRPr="001C2E1D">
        <w:rPr>
          <w:rFonts w:ascii="Palatino Linotype" w:hAnsi="Palatino Linotype" w:cs="Times New Roman"/>
          <w:sz w:val="24"/>
          <w:szCs w:val="24"/>
        </w:rPr>
        <w:t>retailers would have far greater buyer power vis-à-vis the farmers compared to t</w:t>
      </w:r>
      <w:r w:rsidR="00542A45" w:rsidRPr="001C2E1D">
        <w:rPr>
          <w:rFonts w:ascii="Palatino Linotype" w:hAnsi="Palatino Linotype" w:cs="Times New Roman"/>
          <w:sz w:val="24"/>
          <w:szCs w:val="24"/>
        </w:rPr>
        <w:t xml:space="preserve">he existing intermediaries. The </w:t>
      </w:r>
      <w:r w:rsidRPr="001C2E1D">
        <w:rPr>
          <w:rFonts w:ascii="Palatino Linotype" w:hAnsi="Palatino Linotype" w:cs="Times New Roman"/>
          <w:sz w:val="24"/>
          <w:szCs w:val="24"/>
        </w:rPr>
        <w:t>entry of giant MNCs into agricultural procurement would make the problems worse for the farmers. As agai</w:t>
      </w:r>
      <w:r w:rsidR="00542A45" w:rsidRPr="001C2E1D">
        <w:rPr>
          <w:rFonts w:ascii="Palatino Linotype" w:hAnsi="Palatino Linotype" w:cs="Times New Roman"/>
          <w:sz w:val="24"/>
          <w:szCs w:val="24"/>
        </w:rPr>
        <w:t xml:space="preserve">nst </w:t>
      </w:r>
      <w:r w:rsidRPr="001C2E1D">
        <w:rPr>
          <w:rFonts w:ascii="Palatino Linotype" w:hAnsi="Palatino Linotype" w:cs="Times New Roman"/>
          <w:sz w:val="24"/>
          <w:szCs w:val="24"/>
        </w:rPr>
        <w:t>the „</w:t>
      </w:r>
      <w:proofErr w:type="spellStart"/>
      <w:r w:rsidRPr="001C2E1D">
        <w:rPr>
          <w:rFonts w:ascii="Palatino Linotype" w:hAnsi="Palatino Linotype" w:cs="Times New Roman"/>
          <w:sz w:val="24"/>
          <w:szCs w:val="24"/>
        </w:rPr>
        <w:t>mandis</w:t>
      </w:r>
      <w:proofErr w:type="spellEnd"/>
      <w:r w:rsidRPr="001C2E1D">
        <w:rPr>
          <w:rFonts w:ascii="Palatino Linotype" w:cs="Times New Roman"/>
          <w:sz w:val="24"/>
          <w:szCs w:val="24"/>
        </w:rPr>
        <w:t>‟</w:t>
      </w:r>
      <w:r w:rsidRPr="001C2E1D">
        <w:rPr>
          <w:rFonts w:ascii="Palatino Linotype" w:hAnsi="Palatino Linotype" w:cs="Times New Roman"/>
          <w:sz w:val="24"/>
          <w:szCs w:val="24"/>
        </w:rPr>
        <w:t xml:space="preserve"> that operate today, where several traders have to compete with</w:t>
      </w:r>
      <w:r w:rsidR="00542A45" w:rsidRPr="001C2E1D">
        <w:rPr>
          <w:rFonts w:ascii="Palatino Linotype" w:hAnsi="Palatino Linotype" w:cs="Times New Roman"/>
          <w:sz w:val="24"/>
          <w:szCs w:val="24"/>
        </w:rPr>
        <w:t xml:space="preserve"> each other in order to buy the </w:t>
      </w:r>
      <w:r w:rsidRPr="001C2E1D">
        <w:rPr>
          <w:rFonts w:ascii="Palatino Linotype" w:hAnsi="Palatino Linotype" w:cs="Times New Roman"/>
          <w:sz w:val="24"/>
          <w:szCs w:val="24"/>
        </w:rPr>
        <w:t>farmers</w:t>
      </w:r>
      <w:r w:rsidRPr="001C2E1D">
        <w:rPr>
          <w:rFonts w:ascii="Palatino Linotype" w:cs="Times New Roman"/>
          <w:sz w:val="24"/>
          <w:szCs w:val="24"/>
        </w:rPr>
        <w:t>‟</w:t>
      </w:r>
      <w:r w:rsidRPr="001C2E1D">
        <w:rPr>
          <w:rFonts w:ascii="Palatino Linotype" w:hAnsi="Palatino Linotype" w:cs="Times New Roman"/>
          <w:sz w:val="24"/>
          <w:szCs w:val="24"/>
        </w:rPr>
        <w:t xml:space="preserve"> produce, there will be a single buyer in the case of the MNCs. This wil</w:t>
      </w:r>
      <w:r w:rsidR="00542A45" w:rsidRPr="001C2E1D">
        <w:rPr>
          <w:rFonts w:ascii="Palatino Linotype" w:hAnsi="Palatino Linotype" w:cs="Times New Roman"/>
          <w:sz w:val="24"/>
          <w:szCs w:val="24"/>
        </w:rPr>
        <w:t xml:space="preserve">l make the farmers dependent on </w:t>
      </w:r>
      <w:r w:rsidRPr="001C2E1D">
        <w:rPr>
          <w:rFonts w:ascii="Palatino Linotype" w:hAnsi="Palatino Linotype" w:cs="Times New Roman"/>
          <w:sz w:val="24"/>
          <w:szCs w:val="24"/>
        </w:rPr>
        <w:t>the MNCs and vulnerable to exploitation. On the contrary, the advocates of FDI be</w:t>
      </w:r>
      <w:r w:rsidR="00542A45" w:rsidRPr="001C2E1D">
        <w:rPr>
          <w:rFonts w:ascii="Palatino Linotype" w:hAnsi="Palatino Linotype" w:cs="Times New Roman"/>
          <w:sz w:val="24"/>
          <w:szCs w:val="24"/>
        </w:rPr>
        <w:t xml:space="preserve">lieve that FDI in retail in the </w:t>
      </w:r>
      <w:r w:rsidRPr="001C2E1D">
        <w:rPr>
          <w:rFonts w:ascii="Palatino Linotype" w:hAnsi="Palatino Linotype" w:cs="Times New Roman"/>
          <w:sz w:val="24"/>
          <w:szCs w:val="24"/>
        </w:rPr>
        <w:t>agriculture will help in improving supply chain, infrastructure and ensure econom</w:t>
      </w:r>
      <w:r w:rsidR="00542A45" w:rsidRPr="001C2E1D">
        <w:rPr>
          <w:rFonts w:ascii="Palatino Linotype" w:hAnsi="Palatino Linotype" w:cs="Times New Roman"/>
          <w:sz w:val="24"/>
          <w:szCs w:val="24"/>
        </w:rPr>
        <w:t xml:space="preserve">ic security for farmers through </w:t>
      </w:r>
      <w:r w:rsidRPr="001C2E1D">
        <w:rPr>
          <w:rFonts w:ascii="Palatino Linotype" w:hAnsi="Palatino Linotype" w:cs="Times New Roman"/>
          <w:sz w:val="24"/>
          <w:szCs w:val="24"/>
        </w:rPr>
        <w:t>the elimination of middlemen in the country.</w:t>
      </w:r>
    </w:p>
    <w:p w:rsidR="005B096C" w:rsidRPr="001C2E1D" w:rsidRDefault="005B096C" w:rsidP="00AB5877">
      <w:pPr>
        <w:spacing w:line="240" w:lineRule="auto"/>
        <w:contextualSpacing/>
        <w:jc w:val="both"/>
        <w:rPr>
          <w:rFonts w:ascii="Palatino Linotype" w:hAnsi="Palatino Linotype" w:cs="Times New Roman"/>
          <w:sz w:val="24"/>
          <w:szCs w:val="24"/>
        </w:rPr>
      </w:pPr>
    </w:p>
    <w:p w:rsidR="00FE558C" w:rsidRPr="005B096C" w:rsidRDefault="00FE558C" w:rsidP="00AB5877">
      <w:pPr>
        <w:spacing w:line="240" w:lineRule="auto"/>
        <w:contextualSpacing/>
        <w:jc w:val="both"/>
        <w:rPr>
          <w:rFonts w:ascii="Palatino Linotype" w:hAnsi="Palatino Linotype" w:cs="Times New Roman"/>
          <w:b/>
          <w:sz w:val="24"/>
          <w:szCs w:val="24"/>
        </w:rPr>
      </w:pPr>
      <w:r w:rsidRPr="005B096C">
        <w:rPr>
          <w:rFonts w:ascii="Palatino Linotype" w:hAnsi="Palatino Linotype" w:cs="Times New Roman"/>
          <w:b/>
          <w:sz w:val="24"/>
          <w:szCs w:val="24"/>
        </w:rPr>
        <w:t>Case Study:</w:t>
      </w:r>
    </w:p>
    <w:p w:rsidR="00542A45" w:rsidRPr="001C2E1D" w:rsidRDefault="00FE558C"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Case 1- PepsiCo India- Helping Fa</w:t>
      </w:r>
      <w:r w:rsidR="00542A45" w:rsidRPr="001C2E1D">
        <w:rPr>
          <w:rFonts w:ascii="Palatino Linotype" w:hAnsi="Palatino Linotype" w:cs="Times New Roman"/>
          <w:sz w:val="24"/>
          <w:szCs w:val="24"/>
        </w:rPr>
        <w:t xml:space="preserve">rmers Improve Yield and Income- </w:t>
      </w:r>
    </w:p>
    <w:p w:rsidR="00FE558C" w:rsidRPr="001C2E1D" w:rsidRDefault="009151AA"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Today PepsiCo India’</w:t>
      </w:r>
      <w:r w:rsidR="00FE558C" w:rsidRPr="001C2E1D">
        <w:rPr>
          <w:rFonts w:ascii="Palatino Linotype" w:hAnsi="Palatino Linotype" w:cs="Times New Roman"/>
          <w:sz w:val="24"/>
          <w:szCs w:val="24"/>
        </w:rPr>
        <w:t>s potato farming programme reaches out to m</w:t>
      </w:r>
      <w:r w:rsidR="00542A45" w:rsidRPr="001C2E1D">
        <w:rPr>
          <w:rFonts w:ascii="Palatino Linotype" w:hAnsi="Palatino Linotype" w:cs="Times New Roman"/>
          <w:sz w:val="24"/>
          <w:szCs w:val="24"/>
        </w:rPr>
        <w:t xml:space="preserve">ore than 12,000 farmer families </w:t>
      </w:r>
      <w:r w:rsidR="00FE558C" w:rsidRPr="001C2E1D">
        <w:rPr>
          <w:rFonts w:ascii="Palatino Linotype" w:hAnsi="Palatino Linotype" w:cs="Times New Roman"/>
          <w:sz w:val="24"/>
          <w:szCs w:val="24"/>
        </w:rPr>
        <w:t>across six states. We provide farmers with superior seeds, timely agricultural inputs and suppl</w:t>
      </w:r>
      <w:r w:rsidR="00542A45" w:rsidRPr="001C2E1D">
        <w:rPr>
          <w:rFonts w:ascii="Palatino Linotype" w:hAnsi="Palatino Linotype" w:cs="Times New Roman"/>
          <w:sz w:val="24"/>
          <w:szCs w:val="24"/>
        </w:rPr>
        <w:t xml:space="preserve">y of agricultural </w:t>
      </w:r>
      <w:r w:rsidR="00FE558C" w:rsidRPr="001C2E1D">
        <w:rPr>
          <w:rFonts w:ascii="Palatino Linotype" w:hAnsi="Palatino Linotype" w:cs="Times New Roman"/>
          <w:sz w:val="24"/>
          <w:szCs w:val="24"/>
        </w:rPr>
        <w:t>implements free of charge. They have an assured buy-back mechanism at a p</w:t>
      </w:r>
      <w:r w:rsidR="00542A45" w:rsidRPr="001C2E1D">
        <w:rPr>
          <w:rFonts w:ascii="Palatino Linotype" w:hAnsi="Palatino Linotype" w:cs="Times New Roman"/>
          <w:sz w:val="24"/>
          <w:szCs w:val="24"/>
        </w:rPr>
        <w:t xml:space="preserve">refixed rate with farmers. This </w:t>
      </w:r>
      <w:r w:rsidR="00FE558C" w:rsidRPr="001C2E1D">
        <w:rPr>
          <w:rFonts w:ascii="Palatino Linotype" w:hAnsi="Palatino Linotype" w:cs="Times New Roman"/>
          <w:sz w:val="24"/>
          <w:szCs w:val="24"/>
        </w:rPr>
        <w:t>insulates them from market price fluctuations. Through our tie-up with State Ban</w:t>
      </w:r>
      <w:r w:rsidR="00542A45" w:rsidRPr="001C2E1D">
        <w:rPr>
          <w:rFonts w:ascii="Palatino Linotype" w:hAnsi="Palatino Linotype" w:cs="Times New Roman"/>
          <w:sz w:val="24"/>
          <w:szCs w:val="24"/>
        </w:rPr>
        <w:t xml:space="preserve">k of India, we help farmers get </w:t>
      </w:r>
      <w:r w:rsidR="00FE558C" w:rsidRPr="001C2E1D">
        <w:rPr>
          <w:rFonts w:ascii="Palatino Linotype" w:hAnsi="Palatino Linotype" w:cs="Times New Roman"/>
          <w:sz w:val="24"/>
          <w:szCs w:val="24"/>
        </w:rPr>
        <w:t>credit at a lower rate of interest. They have arranged weather insurance for farmers through our tie-up with ICICI Lombard.</w:t>
      </w:r>
      <w:r w:rsidR="00FE558C" w:rsidRPr="001C2E1D">
        <w:rPr>
          <w:rFonts w:ascii="Palatino Linotype" w:hAnsi="Palatino Linotype" w:cs="Times New Roman"/>
          <w:sz w:val="24"/>
          <w:szCs w:val="24"/>
        </w:rPr>
        <w:cr/>
      </w:r>
    </w:p>
    <w:p w:rsidR="00542A45" w:rsidRPr="001C2E1D" w:rsidRDefault="00542A45" w:rsidP="00AB5877">
      <w:pPr>
        <w:spacing w:line="240" w:lineRule="auto"/>
        <w:contextualSpacing/>
        <w:jc w:val="both"/>
        <w:rPr>
          <w:rFonts w:ascii="Palatino Linotype" w:hAnsi="Palatino Linotype" w:cs="Times New Roman"/>
          <w:b/>
          <w:sz w:val="24"/>
          <w:szCs w:val="24"/>
        </w:rPr>
      </w:pPr>
      <w:r w:rsidRPr="001C2E1D">
        <w:rPr>
          <w:rFonts w:ascii="Palatino Linotype" w:hAnsi="Palatino Linotype" w:cs="Times New Roman"/>
          <w:b/>
          <w:sz w:val="24"/>
          <w:szCs w:val="24"/>
        </w:rPr>
        <w:t>HYPOTHESIS:</w:t>
      </w:r>
    </w:p>
    <w:p w:rsidR="00542A45" w:rsidRPr="001C2E1D" w:rsidRDefault="00542A45"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 xml:space="preserve">Many foreign companies have already entered into Indian market through the available modes suchas, Franchising and Exporting. They are much eager to change their entry to FDI that would strengthen their operations in India. However, if FDI in retail is liberalized by considering the following suggestions it is expected </w:t>
      </w:r>
      <w:r w:rsidR="000E6885" w:rsidRPr="001C2E1D">
        <w:rPr>
          <w:rFonts w:ascii="Palatino Linotype" w:hAnsi="Palatino Linotype" w:cs="Times New Roman"/>
          <w:sz w:val="24"/>
          <w:szCs w:val="24"/>
        </w:rPr>
        <w:t xml:space="preserve">to </w:t>
      </w:r>
      <w:r w:rsidRPr="001C2E1D">
        <w:rPr>
          <w:rFonts w:ascii="Palatino Linotype" w:hAnsi="Palatino Linotype" w:cs="Times New Roman"/>
          <w:sz w:val="24"/>
          <w:szCs w:val="24"/>
        </w:rPr>
        <w:t>bring in more of benefits than threats to the country.</w:t>
      </w:r>
    </w:p>
    <w:p w:rsidR="00542A45" w:rsidRPr="001C2E1D" w:rsidRDefault="00542A45" w:rsidP="00AB5877">
      <w:pPr>
        <w:pStyle w:val="ListParagraph"/>
        <w:numPr>
          <w:ilvl w:val="0"/>
          <w:numId w:val="5"/>
        </w:numPr>
        <w:spacing w:line="240" w:lineRule="auto"/>
        <w:jc w:val="both"/>
        <w:rPr>
          <w:rFonts w:ascii="Palatino Linotype" w:hAnsi="Palatino Linotype" w:cs="Times New Roman"/>
          <w:sz w:val="24"/>
          <w:szCs w:val="24"/>
        </w:rPr>
      </w:pPr>
      <w:r w:rsidRPr="001C2E1D">
        <w:rPr>
          <w:rFonts w:ascii="Palatino Linotype" w:hAnsi="Palatino Linotype" w:cs="Times New Roman"/>
          <w:sz w:val="24"/>
          <w:szCs w:val="24"/>
        </w:rPr>
        <w:lastRenderedPageBreak/>
        <w:t>FDI should be initially allowed in less sensitive sectors and also in the sectors wherein the domesticcompanies are established strongly.</w:t>
      </w:r>
    </w:p>
    <w:p w:rsidR="00542A45" w:rsidRPr="001C2E1D" w:rsidRDefault="00542A45" w:rsidP="00AB5877">
      <w:pPr>
        <w:pStyle w:val="ListParagraph"/>
        <w:numPr>
          <w:ilvl w:val="0"/>
          <w:numId w:val="5"/>
        </w:numPr>
        <w:spacing w:line="240" w:lineRule="auto"/>
        <w:jc w:val="both"/>
        <w:rPr>
          <w:rFonts w:ascii="Palatino Linotype" w:hAnsi="Palatino Linotype" w:cs="Times New Roman"/>
          <w:sz w:val="24"/>
          <w:szCs w:val="24"/>
        </w:rPr>
      </w:pPr>
      <w:r w:rsidRPr="001C2E1D">
        <w:rPr>
          <w:rFonts w:ascii="Palatino Linotype" w:hAnsi="Palatino Linotype" w:cs="Times New Roman"/>
          <w:sz w:val="24"/>
          <w:szCs w:val="24"/>
        </w:rPr>
        <w:t>Then FDI in retail should be liberalized in a phased manner like the case with China.</w:t>
      </w:r>
    </w:p>
    <w:p w:rsidR="00542A45" w:rsidRPr="001C2E1D" w:rsidRDefault="00542A45" w:rsidP="00AB5877">
      <w:pPr>
        <w:pStyle w:val="ListParagraph"/>
        <w:numPr>
          <w:ilvl w:val="0"/>
          <w:numId w:val="5"/>
        </w:numPr>
        <w:spacing w:line="240" w:lineRule="auto"/>
        <w:jc w:val="both"/>
        <w:rPr>
          <w:rFonts w:ascii="Palatino Linotype" w:hAnsi="Palatino Linotype" w:cs="Times New Roman"/>
          <w:sz w:val="24"/>
          <w:szCs w:val="24"/>
        </w:rPr>
      </w:pPr>
      <w:r w:rsidRPr="001C2E1D">
        <w:rPr>
          <w:rFonts w:ascii="Palatino Linotype" w:hAnsi="Palatino Linotype" w:cs="Times New Roman"/>
          <w:sz w:val="24"/>
          <w:szCs w:val="24"/>
        </w:rPr>
        <w:t>Entry of foreign players must be gradual with social safeguards so that the effects of</w:t>
      </w:r>
      <w:r w:rsidR="000E6885" w:rsidRPr="001C2E1D">
        <w:rPr>
          <w:rFonts w:ascii="Palatino Linotype" w:hAnsi="Palatino Linotype" w:cs="Times New Roman"/>
          <w:sz w:val="24"/>
          <w:szCs w:val="24"/>
        </w:rPr>
        <w:t xml:space="preserve"> </w:t>
      </w:r>
      <w:r w:rsidRPr="001C2E1D">
        <w:rPr>
          <w:rFonts w:ascii="Palatino Linotype" w:hAnsi="Palatino Linotype" w:cs="Times New Roman"/>
          <w:sz w:val="24"/>
          <w:szCs w:val="24"/>
        </w:rPr>
        <w:t>labo</w:t>
      </w:r>
      <w:r w:rsidR="000E6885" w:rsidRPr="001C2E1D">
        <w:rPr>
          <w:rFonts w:ascii="Palatino Linotype" w:hAnsi="Palatino Linotype" w:cs="Times New Roman"/>
          <w:sz w:val="24"/>
          <w:szCs w:val="24"/>
        </w:rPr>
        <w:t>u</w:t>
      </w:r>
      <w:r w:rsidRPr="001C2E1D">
        <w:rPr>
          <w:rFonts w:ascii="Palatino Linotype" w:hAnsi="Palatino Linotype" w:cs="Times New Roman"/>
          <w:sz w:val="24"/>
          <w:szCs w:val="24"/>
        </w:rPr>
        <w:t xml:space="preserve">r dislocation can </w:t>
      </w:r>
      <w:r w:rsidR="000E6885" w:rsidRPr="001C2E1D">
        <w:rPr>
          <w:rFonts w:ascii="Palatino Linotype" w:hAnsi="Palatino Linotype" w:cs="Times New Roman"/>
          <w:sz w:val="24"/>
          <w:szCs w:val="24"/>
        </w:rPr>
        <w:t>be minimized</w:t>
      </w:r>
      <w:r w:rsidRPr="001C2E1D">
        <w:rPr>
          <w:rFonts w:ascii="Palatino Linotype" w:hAnsi="Palatino Linotype" w:cs="Times New Roman"/>
          <w:sz w:val="24"/>
          <w:szCs w:val="24"/>
        </w:rPr>
        <w:t>.</w:t>
      </w:r>
    </w:p>
    <w:p w:rsidR="00542A45" w:rsidRPr="001C2E1D" w:rsidRDefault="00542A45" w:rsidP="00AB5877">
      <w:pPr>
        <w:pStyle w:val="ListParagraph"/>
        <w:numPr>
          <w:ilvl w:val="0"/>
          <w:numId w:val="5"/>
        </w:numPr>
        <w:spacing w:line="240" w:lineRule="auto"/>
        <w:jc w:val="both"/>
        <w:rPr>
          <w:rFonts w:ascii="Palatino Linotype" w:hAnsi="Palatino Linotype" w:cs="Times New Roman"/>
          <w:sz w:val="24"/>
          <w:szCs w:val="24"/>
        </w:rPr>
      </w:pPr>
      <w:r w:rsidRPr="001C2E1D">
        <w:rPr>
          <w:rFonts w:ascii="Palatino Linotype" w:hAnsi="Palatino Linotype" w:cs="Times New Roman"/>
          <w:sz w:val="24"/>
          <w:szCs w:val="24"/>
        </w:rPr>
        <w:t>Adequate attention should be paid to procuring, staff recruitment, investments in warehouse, cold storage</w:t>
      </w:r>
      <w:r w:rsidR="000E6885" w:rsidRPr="001C2E1D">
        <w:rPr>
          <w:rFonts w:ascii="Palatino Linotype" w:hAnsi="Palatino Linotype" w:cs="Times New Roman"/>
          <w:sz w:val="24"/>
          <w:szCs w:val="24"/>
        </w:rPr>
        <w:t>, infrastructure</w:t>
      </w:r>
      <w:r w:rsidRPr="001C2E1D">
        <w:rPr>
          <w:rFonts w:ascii="Palatino Linotype" w:hAnsi="Palatino Linotype" w:cs="Times New Roman"/>
          <w:sz w:val="24"/>
          <w:szCs w:val="24"/>
        </w:rPr>
        <w:t>, competition and retail formats so that not only does the money comes in but also it's a win</w:t>
      </w:r>
      <w:r w:rsidR="000E6885" w:rsidRPr="001C2E1D">
        <w:rPr>
          <w:rFonts w:ascii="Palatino Linotype" w:hAnsi="Palatino Linotype" w:cs="Times New Roman"/>
          <w:sz w:val="24"/>
          <w:szCs w:val="24"/>
        </w:rPr>
        <w:t xml:space="preserve"> </w:t>
      </w:r>
      <w:r w:rsidRPr="001C2E1D">
        <w:rPr>
          <w:rFonts w:ascii="Palatino Linotype" w:hAnsi="Palatino Linotype" w:cs="Times New Roman"/>
          <w:sz w:val="24"/>
          <w:szCs w:val="24"/>
        </w:rPr>
        <w:t>win</w:t>
      </w:r>
      <w:r w:rsidR="000E6885" w:rsidRPr="001C2E1D">
        <w:rPr>
          <w:rFonts w:ascii="Palatino Linotype" w:hAnsi="Palatino Linotype" w:cs="Times New Roman"/>
          <w:sz w:val="24"/>
          <w:szCs w:val="24"/>
        </w:rPr>
        <w:t xml:space="preserve"> </w:t>
      </w:r>
      <w:r w:rsidRPr="001C2E1D">
        <w:rPr>
          <w:rFonts w:ascii="Palatino Linotype" w:hAnsi="Palatino Linotype" w:cs="Times New Roman"/>
          <w:sz w:val="24"/>
          <w:szCs w:val="24"/>
        </w:rPr>
        <w:t>situation for the current national retailer as well as “mom and pop” stores who account for 70% of theretail business even after the arrival of national retailers from the corporate giants like the Tata, Reliance</w:t>
      </w:r>
      <w:proofErr w:type="gramStart"/>
      <w:r w:rsidRPr="001C2E1D">
        <w:rPr>
          <w:rFonts w:ascii="Palatino Linotype" w:hAnsi="Palatino Linotype" w:cs="Times New Roman"/>
          <w:sz w:val="24"/>
          <w:szCs w:val="24"/>
        </w:rPr>
        <w:t>,Future</w:t>
      </w:r>
      <w:proofErr w:type="gramEnd"/>
      <w:r w:rsidRPr="001C2E1D">
        <w:rPr>
          <w:rFonts w:ascii="Palatino Linotype" w:hAnsi="Palatino Linotype" w:cs="Times New Roman"/>
          <w:sz w:val="24"/>
          <w:szCs w:val="24"/>
        </w:rPr>
        <w:t xml:space="preserve"> Group and the Birla's.</w:t>
      </w:r>
    </w:p>
    <w:p w:rsidR="00542A45" w:rsidRPr="001C2E1D" w:rsidRDefault="00542A45" w:rsidP="00AB5877">
      <w:pPr>
        <w:pStyle w:val="ListParagraph"/>
        <w:numPr>
          <w:ilvl w:val="0"/>
          <w:numId w:val="5"/>
        </w:numPr>
        <w:spacing w:line="240" w:lineRule="auto"/>
        <w:jc w:val="both"/>
        <w:rPr>
          <w:rFonts w:ascii="Palatino Linotype" w:hAnsi="Palatino Linotype" w:cs="Times New Roman"/>
          <w:sz w:val="24"/>
          <w:szCs w:val="24"/>
        </w:rPr>
      </w:pPr>
      <w:r w:rsidRPr="001C2E1D">
        <w:rPr>
          <w:rFonts w:ascii="Palatino Linotype" w:hAnsi="Palatino Linotype" w:cs="Times New Roman"/>
          <w:sz w:val="24"/>
          <w:szCs w:val="24"/>
        </w:rPr>
        <w:t xml:space="preserve">The government should take initiatives to improve the manufacturing sector. If the manufacturing is strengthened, the displaced employees of the retail industry could be well accommodated there. </w:t>
      </w:r>
    </w:p>
    <w:p w:rsidR="00542A45" w:rsidRPr="001C2E1D" w:rsidRDefault="00542A45" w:rsidP="00AB5877">
      <w:pPr>
        <w:pStyle w:val="ListParagraph"/>
        <w:numPr>
          <w:ilvl w:val="0"/>
          <w:numId w:val="5"/>
        </w:numPr>
        <w:spacing w:line="240" w:lineRule="auto"/>
        <w:jc w:val="both"/>
        <w:rPr>
          <w:rFonts w:ascii="Palatino Linotype" w:hAnsi="Palatino Linotype" w:cs="Times New Roman"/>
          <w:sz w:val="24"/>
          <w:szCs w:val="24"/>
        </w:rPr>
      </w:pPr>
      <w:r w:rsidRPr="001C2E1D">
        <w:rPr>
          <w:rFonts w:ascii="Palatino Linotype" w:hAnsi="Palatino Linotype" w:cs="Times New Roman"/>
          <w:sz w:val="24"/>
          <w:szCs w:val="24"/>
        </w:rPr>
        <w:t>A National Commission should be set up to study the problems of the retail sector which should also evolvea clear set of conditionality on foreign retailers on procurement of farm produce, domestically manufacturedmerchandise and imported goods. This conditionality must state minimum space, size and other details likeconstruction and storage standards</w:t>
      </w:r>
      <w:r w:rsidR="008D4E21" w:rsidRPr="001C2E1D">
        <w:rPr>
          <w:rFonts w:ascii="Palatino Linotype" w:hAnsi="Palatino Linotype" w:cs="Times New Roman"/>
          <w:sz w:val="24"/>
          <w:szCs w:val="24"/>
        </w:rPr>
        <w:t>.</w:t>
      </w:r>
    </w:p>
    <w:p w:rsidR="008D4E21" w:rsidRPr="001C2E1D" w:rsidRDefault="008D4E21" w:rsidP="00AB5877">
      <w:pPr>
        <w:spacing w:line="240" w:lineRule="auto"/>
        <w:contextualSpacing/>
        <w:jc w:val="both"/>
        <w:rPr>
          <w:rFonts w:ascii="Palatino Linotype" w:hAnsi="Palatino Linotype" w:cs="Times New Roman"/>
          <w:sz w:val="24"/>
          <w:szCs w:val="24"/>
        </w:rPr>
      </w:pPr>
    </w:p>
    <w:p w:rsidR="008D4E21" w:rsidRPr="001C2E1D" w:rsidRDefault="008D4E21" w:rsidP="00AB5877">
      <w:pPr>
        <w:spacing w:line="240" w:lineRule="auto"/>
        <w:contextualSpacing/>
        <w:jc w:val="both"/>
        <w:rPr>
          <w:rFonts w:ascii="Palatino Linotype" w:hAnsi="Palatino Linotype" w:cs="Times New Roman"/>
          <w:b/>
          <w:sz w:val="24"/>
          <w:szCs w:val="24"/>
        </w:rPr>
      </w:pPr>
      <w:r w:rsidRPr="001C2E1D">
        <w:rPr>
          <w:rFonts w:ascii="Palatino Linotype" w:hAnsi="Palatino Linotype" w:cs="Times New Roman"/>
          <w:b/>
          <w:sz w:val="24"/>
          <w:szCs w:val="24"/>
        </w:rPr>
        <w:t>RESEARCH DESIGN:</w:t>
      </w:r>
    </w:p>
    <w:p w:rsidR="008D4E21" w:rsidRPr="001C2E1D" w:rsidRDefault="008D4E21"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 xml:space="preserve">This Is the Review Taken From A Local Trader In </w:t>
      </w:r>
      <w:proofErr w:type="spellStart"/>
      <w:r w:rsidRPr="001C2E1D">
        <w:rPr>
          <w:rFonts w:ascii="Palatino Linotype" w:hAnsi="Palatino Linotype" w:cs="Times New Roman"/>
          <w:sz w:val="24"/>
          <w:szCs w:val="24"/>
        </w:rPr>
        <w:t>Gharkopar</w:t>
      </w:r>
      <w:proofErr w:type="spellEnd"/>
      <w:r w:rsidRPr="001C2E1D">
        <w:rPr>
          <w:rFonts w:ascii="Palatino Linotype" w:hAnsi="Palatino Linotype" w:cs="Times New Roman"/>
          <w:sz w:val="24"/>
          <w:szCs w:val="24"/>
        </w:rPr>
        <w:t xml:space="preserve"> East </w:t>
      </w:r>
      <w:proofErr w:type="gramStart"/>
      <w:r w:rsidR="000E6885" w:rsidRPr="001C2E1D">
        <w:rPr>
          <w:rFonts w:ascii="Palatino Linotype" w:hAnsi="Palatino Linotype" w:cs="Times New Roman"/>
          <w:sz w:val="24"/>
          <w:szCs w:val="24"/>
        </w:rPr>
        <w:t>Name :</w:t>
      </w:r>
      <w:proofErr w:type="gramEnd"/>
      <w:r w:rsidR="000E6885" w:rsidRPr="001C2E1D">
        <w:rPr>
          <w:rFonts w:ascii="Palatino Linotype" w:hAnsi="Palatino Linotype" w:cs="Times New Roman"/>
          <w:sz w:val="24"/>
          <w:szCs w:val="24"/>
        </w:rPr>
        <w:t xml:space="preserve"> RITA BROTHERS</w:t>
      </w:r>
      <w:r w:rsidR="005B096C">
        <w:rPr>
          <w:rFonts w:ascii="Palatino Linotype" w:hAnsi="Palatino Linotype" w:cs="Times New Roman"/>
          <w:sz w:val="24"/>
          <w:szCs w:val="24"/>
        </w:rPr>
        <w:t xml:space="preserve"> </w:t>
      </w:r>
      <w:r w:rsidRPr="001C2E1D">
        <w:rPr>
          <w:rFonts w:ascii="Palatino Linotype" w:hAnsi="Palatino Linotype" w:cs="Times New Roman"/>
          <w:sz w:val="24"/>
          <w:szCs w:val="24"/>
        </w:rPr>
        <w:t>FDI in retail is very much debatable issue which needs to be resolved by taking into</w:t>
      </w:r>
      <w:r w:rsidR="005B096C">
        <w:rPr>
          <w:rFonts w:ascii="Palatino Linotype" w:hAnsi="Palatino Linotype" w:cs="Times New Roman"/>
          <w:sz w:val="24"/>
          <w:szCs w:val="24"/>
        </w:rPr>
        <w:t xml:space="preserve"> </w:t>
      </w:r>
      <w:r w:rsidRPr="001C2E1D">
        <w:rPr>
          <w:rFonts w:ascii="Palatino Linotype" w:hAnsi="Palatino Linotype" w:cs="Times New Roman"/>
          <w:sz w:val="24"/>
          <w:szCs w:val="24"/>
        </w:rPr>
        <w:t>consideration the interest of the stakeholders. The decision to allow entry to foreign players</w:t>
      </w:r>
      <w:r w:rsidR="005B096C">
        <w:rPr>
          <w:rFonts w:ascii="Palatino Linotype" w:hAnsi="Palatino Linotype" w:cs="Times New Roman"/>
          <w:sz w:val="24"/>
          <w:szCs w:val="24"/>
        </w:rPr>
        <w:t xml:space="preserve"> </w:t>
      </w:r>
      <w:r w:rsidRPr="001C2E1D">
        <w:rPr>
          <w:rFonts w:ascii="Palatino Linotype" w:hAnsi="Palatino Linotype" w:cs="Times New Roman"/>
          <w:sz w:val="24"/>
          <w:szCs w:val="24"/>
        </w:rPr>
        <w:t>in Multi Brand Retail is clearly a game changer for Indian retail sector. By allowing FDI in</w:t>
      </w:r>
      <w:r w:rsidR="005B096C">
        <w:rPr>
          <w:rFonts w:ascii="Palatino Linotype" w:hAnsi="Palatino Linotype" w:cs="Times New Roman"/>
          <w:sz w:val="24"/>
          <w:szCs w:val="24"/>
        </w:rPr>
        <w:t xml:space="preserve"> </w:t>
      </w:r>
      <w:r w:rsidRPr="001C2E1D">
        <w:rPr>
          <w:rFonts w:ascii="Palatino Linotype" w:hAnsi="Palatino Linotype" w:cs="Times New Roman"/>
          <w:sz w:val="24"/>
          <w:szCs w:val="24"/>
        </w:rPr>
        <w:t>retail trade, India will significantly benefit in terms of quality standards since the inflow of</w:t>
      </w:r>
      <w:r w:rsidR="00AE22A5">
        <w:rPr>
          <w:rFonts w:ascii="Palatino Linotype" w:hAnsi="Palatino Linotype" w:cs="Times New Roman"/>
          <w:sz w:val="24"/>
          <w:szCs w:val="24"/>
        </w:rPr>
        <w:t xml:space="preserve"> </w:t>
      </w:r>
      <w:r w:rsidRPr="001C2E1D">
        <w:rPr>
          <w:rFonts w:ascii="Palatino Linotype" w:hAnsi="Palatino Linotype" w:cs="Times New Roman"/>
          <w:sz w:val="24"/>
          <w:szCs w:val="24"/>
        </w:rPr>
        <w:t>FDI in retail sector is bound to pull up the quality standards and cost-competitiveness of</w:t>
      </w:r>
      <w:r w:rsidR="005B096C">
        <w:rPr>
          <w:rFonts w:ascii="Palatino Linotype" w:hAnsi="Palatino Linotype" w:cs="Times New Roman"/>
          <w:sz w:val="24"/>
          <w:szCs w:val="24"/>
        </w:rPr>
        <w:t xml:space="preserve"> </w:t>
      </w:r>
      <w:r w:rsidRPr="001C2E1D">
        <w:rPr>
          <w:rFonts w:ascii="Palatino Linotype" w:hAnsi="Palatino Linotype" w:cs="Times New Roman"/>
          <w:sz w:val="24"/>
          <w:szCs w:val="24"/>
        </w:rPr>
        <w:t>Indian producers and marketers in all the segments. It will also help in integrating the</w:t>
      </w:r>
      <w:r w:rsidR="005B096C">
        <w:rPr>
          <w:rFonts w:ascii="Palatino Linotype" w:hAnsi="Palatino Linotype" w:cs="Times New Roman"/>
          <w:sz w:val="24"/>
          <w:szCs w:val="24"/>
        </w:rPr>
        <w:t xml:space="preserve"> </w:t>
      </w:r>
      <w:r w:rsidRPr="001C2E1D">
        <w:rPr>
          <w:rFonts w:ascii="Palatino Linotype" w:hAnsi="Palatino Linotype" w:cs="Times New Roman"/>
          <w:sz w:val="24"/>
          <w:szCs w:val="24"/>
        </w:rPr>
        <w:t>modern Indian retail market with that of the global retail market</w:t>
      </w:r>
      <w:r w:rsidR="005B096C">
        <w:rPr>
          <w:rFonts w:ascii="Palatino Linotype" w:hAnsi="Palatino Linotype" w:cs="Times New Roman"/>
          <w:sz w:val="24"/>
          <w:szCs w:val="24"/>
        </w:rPr>
        <w:t xml:space="preserve"> </w:t>
      </w:r>
      <w:r w:rsidRPr="001C2E1D">
        <w:rPr>
          <w:rFonts w:ascii="Palatino Linotype" w:hAnsi="Palatino Linotype" w:cs="Times New Roman"/>
          <w:sz w:val="24"/>
          <w:szCs w:val="24"/>
        </w:rPr>
        <w:t>On the other hand, FDI in multi-brand retailing must be dealt cautiously as it has direct</w:t>
      </w:r>
      <w:r w:rsidR="005B096C">
        <w:rPr>
          <w:rFonts w:ascii="Palatino Linotype" w:hAnsi="Palatino Linotype" w:cs="Times New Roman"/>
          <w:sz w:val="24"/>
          <w:szCs w:val="24"/>
        </w:rPr>
        <w:t xml:space="preserve"> </w:t>
      </w:r>
      <w:r w:rsidRPr="001C2E1D">
        <w:rPr>
          <w:rFonts w:ascii="Palatino Linotype" w:hAnsi="Palatino Linotype" w:cs="Times New Roman"/>
          <w:sz w:val="24"/>
          <w:szCs w:val="24"/>
        </w:rPr>
        <w:t>impact on a large chunk of population. Foreign capital, if unchecked, may widen the gap</w:t>
      </w:r>
      <w:r w:rsidR="005B096C">
        <w:rPr>
          <w:rFonts w:ascii="Palatino Linotype" w:hAnsi="Palatino Linotype" w:cs="Times New Roman"/>
          <w:sz w:val="24"/>
          <w:szCs w:val="24"/>
        </w:rPr>
        <w:t xml:space="preserve"> </w:t>
      </w:r>
      <w:r w:rsidRPr="001C2E1D">
        <w:rPr>
          <w:rFonts w:ascii="Palatino Linotype" w:hAnsi="Palatino Linotype" w:cs="Times New Roman"/>
          <w:sz w:val="24"/>
          <w:szCs w:val="24"/>
        </w:rPr>
        <w:t>between the rich and the poor. Thus, the entry of foreign capital into multi-brand retailing</w:t>
      </w:r>
      <w:r w:rsidR="005B096C">
        <w:rPr>
          <w:rFonts w:ascii="Palatino Linotype" w:hAnsi="Palatino Linotype" w:cs="Times New Roman"/>
          <w:sz w:val="24"/>
          <w:szCs w:val="24"/>
        </w:rPr>
        <w:t xml:space="preserve"> </w:t>
      </w:r>
      <w:r w:rsidRPr="001C2E1D">
        <w:rPr>
          <w:rFonts w:ascii="Palatino Linotype" w:hAnsi="Palatino Linotype" w:cs="Times New Roman"/>
          <w:sz w:val="24"/>
          <w:szCs w:val="24"/>
        </w:rPr>
        <w:t>needs to be anchored in such a way that it results in a win-win situation both for India and</w:t>
      </w:r>
      <w:r w:rsidR="005B096C">
        <w:rPr>
          <w:rFonts w:ascii="Palatino Linotype" w:hAnsi="Palatino Linotype" w:cs="Times New Roman"/>
          <w:sz w:val="24"/>
          <w:szCs w:val="24"/>
        </w:rPr>
        <w:t xml:space="preserve"> </w:t>
      </w:r>
      <w:r w:rsidRPr="001C2E1D">
        <w:rPr>
          <w:rFonts w:ascii="Palatino Linotype" w:hAnsi="Palatino Linotype" w:cs="Times New Roman"/>
          <w:sz w:val="24"/>
          <w:szCs w:val="24"/>
        </w:rPr>
        <w:t>global players Should there be more regulations to anti-trust laws against big market dominating</w:t>
      </w:r>
      <w:r w:rsidR="000E6885" w:rsidRPr="001C2E1D">
        <w:rPr>
          <w:rFonts w:ascii="Palatino Linotype" w:hAnsi="Palatino Linotype" w:cs="Times New Roman"/>
          <w:sz w:val="24"/>
          <w:szCs w:val="24"/>
        </w:rPr>
        <w:t xml:space="preserve"> </w:t>
      </w:r>
      <w:r w:rsidRPr="001C2E1D">
        <w:rPr>
          <w:rFonts w:ascii="Palatino Linotype" w:hAnsi="Palatino Linotype" w:cs="Times New Roman"/>
          <w:sz w:val="24"/>
          <w:szCs w:val="24"/>
        </w:rPr>
        <w:t>businesses like Wal-Mart to protect smaller businesses from failure? There has always been</w:t>
      </w:r>
      <w:r w:rsidR="005B096C">
        <w:rPr>
          <w:rFonts w:ascii="Palatino Linotype" w:hAnsi="Palatino Linotype" w:cs="Times New Roman"/>
          <w:sz w:val="24"/>
          <w:szCs w:val="24"/>
        </w:rPr>
        <w:t xml:space="preserve"> </w:t>
      </w:r>
      <w:r w:rsidRPr="001C2E1D">
        <w:rPr>
          <w:rFonts w:ascii="Palatino Linotype" w:hAnsi="Palatino Linotype" w:cs="Times New Roman"/>
          <w:sz w:val="24"/>
          <w:szCs w:val="24"/>
        </w:rPr>
        <w:t>a strong push against Wal-Mart from various organizations and people who have had their</w:t>
      </w:r>
      <w:r w:rsidR="005B096C">
        <w:rPr>
          <w:rFonts w:ascii="Palatino Linotype" w:hAnsi="Palatino Linotype" w:cs="Times New Roman"/>
          <w:sz w:val="24"/>
          <w:szCs w:val="24"/>
        </w:rPr>
        <w:t xml:space="preserve"> </w:t>
      </w:r>
      <w:r w:rsidRPr="001C2E1D">
        <w:rPr>
          <w:rFonts w:ascii="Palatino Linotype" w:hAnsi="Palatino Linotype" w:cs="Times New Roman"/>
          <w:sz w:val="24"/>
          <w:szCs w:val="24"/>
        </w:rPr>
        <w:t>business defeated. On the other hand, there are also organizations defending Wal-Mart from</w:t>
      </w:r>
      <w:r w:rsidR="005B096C">
        <w:rPr>
          <w:rFonts w:ascii="Palatino Linotype" w:hAnsi="Palatino Linotype" w:cs="Times New Roman"/>
          <w:sz w:val="24"/>
          <w:szCs w:val="24"/>
        </w:rPr>
        <w:t xml:space="preserve"> </w:t>
      </w:r>
      <w:r w:rsidRPr="001C2E1D">
        <w:rPr>
          <w:rFonts w:ascii="Palatino Linotype" w:hAnsi="Palatino Linotype" w:cs="Times New Roman"/>
          <w:sz w:val="24"/>
          <w:szCs w:val="24"/>
        </w:rPr>
        <w:t xml:space="preserve">people who work for the company India </w:t>
      </w:r>
      <w:r w:rsidRPr="001C2E1D">
        <w:rPr>
          <w:rFonts w:ascii="Palatino Linotype" w:hAnsi="Palatino Linotype" w:cs="Times New Roman"/>
          <w:sz w:val="24"/>
          <w:szCs w:val="24"/>
        </w:rPr>
        <w:lastRenderedPageBreak/>
        <w:t>may consider writing laws to prevent foreign retailers like Wal-Mart from having a high concentration of business in the country. For example, in Argentina provincial</w:t>
      </w:r>
      <w:r w:rsidR="005B096C">
        <w:rPr>
          <w:rFonts w:ascii="Palatino Linotype" w:hAnsi="Palatino Linotype" w:cs="Times New Roman"/>
          <w:sz w:val="24"/>
          <w:szCs w:val="24"/>
        </w:rPr>
        <w:t xml:space="preserve"> </w:t>
      </w:r>
      <w:r w:rsidRPr="001C2E1D">
        <w:rPr>
          <w:rFonts w:ascii="Palatino Linotype" w:hAnsi="Palatino Linotype" w:cs="Times New Roman"/>
          <w:sz w:val="24"/>
          <w:szCs w:val="24"/>
        </w:rPr>
        <w:t>lawmakers passed legislation that no business could control more than 30% of the market in</w:t>
      </w:r>
      <w:r w:rsidR="005B096C">
        <w:rPr>
          <w:rFonts w:ascii="Palatino Linotype" w:hAnsi="Palatino Linotype" w:cs="Times New Roman"/>
          <w:sz w:val="24"/>
          <w:szCs w:val="24"/>
        </w:rPr>
        <w:t xml:space="preserve"> </w:t>
      </w:r>
      <w:r w:rsidRPr="001C2E1D">
        <w:rPr>
          <w:rFonts w:ascii="Palatino Linotype" w:hAnsi="Palatino Linotype" w:cs="Times New Roman"/>
          <w:sz w:val="24"/>
          <w:szCs w:val="24"/>
        </w:rPr>
        <w:t>one sector. Given the global experience, it is important to keep the foreign food supermarket expansion slow by using mechanisms such as zoning, business licences, and trading restrictions. There are several instances in other countries where large stores are kept away from the traditional</w:t>
      </w:r>
      <w:r w:rsidR="00C66E82">
        <w:rPr>
          <w:rFonts w:ascii="Palatino Linotype" w:hAnsi="Palatino Linotype" w:cs="Times New Roman"/>
          <w:sz w:val="24"/>
          <w:szCs w:val="24"/>
        </w:rPr>
        <w:t xml:space="preserve"> </w:t>
      </w:r>
      <w:r w:rsidRPr="001C2E1D">
        <w:rPr>
          <w:rFonts w:ascii="Palatino Linotype" w:hAnsi="Palatino Linotype" w:cs="Times New Roman"/>
          <w:sz w:val="24"/>
          <w:szCs w:val="24"/>
        </w:rPr>
        <w:t>markets. Hypermarkets are not allowed within 3.5 km of housing estates or city centres in</w:t>
      </w:r>
      <w:r w:rsidR="00C66E82">
        <w:rPr>
          <w:rFonts w:ascii="Palatino Linotype" w:hAnsi="Palatino Linotype" w:cs="Times New Roman"/>
          <w:sz w:val="24"/>
          <w:szCs w:val="24"/>
        </w:rPr>
        <w:t xml:space="preserve"> </w:t>
      </w:r>
      <w:r w:rsidRPr="001C2E1D">
        <w:rPr>
          <w:rFonts w:ascii="Palatino Linotype" w:hAnsi="Palatino Linotype" w:cs="Times New Roman"/>
          <w:sz w:val="24"/>
          <w:szCs w:val="24"/>
        </w:rPr>
        <w:t>Malaysia. Indonesia prohibits hypermarkets within 500 m of traditional markets, and large</w:t>
      </w:r>
      <w:r w:rsidR="00C66E82">
        <w:rPr>
          <w:rFonts w:ascii="Palatino Linotype" w:hAnsi="Palatino Linotype" w:cs="Times New Roman"/>
          <w:sz w:val="24"/>
          <w:szCs w:val="24"/>
        </w:rPr>
        <w:t xml:space="preserve"> </w:t>
      </w:r>
      <w:r w:rsidRPr="001C2E1D">
        <w:rPr>
          <w:rFonts w:ascii="Palatino Linotype" w:hAnsi="Palatino Linotype" w:cs="Times New Roman"/>
          <w:sz w:val="24"/>
          <w:szCs w:val="24"/>
        </w:rPr>
        <w:t xml:space="preserve">stores of more than 40,000 </w:t>
      </w:r>
      <w:proofErr w:type="spellStart"/>
      <w:r w:rsidRPr="001C2E1D">
        <w:rPr>
          <w:rFonts w:ascii="Palatino Linotype" w:hAnsi="Palatino Linotype" w:cs="Times New Roman"/>
          <w:sz w:val="24"/>
          <w:szCs w:val="24"/>
        </w:rPr>
        <w:t>sqft</w:t>
      </w:r>
      <w:proofErr w:type="spellEnd"/>
      <w:r w:rsidRPr="001C2E1D">
        <w:rPr>
          <w:rFonts w:ascii="Palatino Linotype" w:hAnsi="Palatino Linotype" w:cs="Times New Roman"/>
          <w:sz w:val="24"/>
          <w:szCs w:val="24"/>
        </w:rPr>
        <w:t xml:space="preserve"> are to be at least 2.5 km from traditional markets. FDI is a great boon for the economy and the consumers as they will get the products in best prices. But it is </w:t>
      </w:r>
      <w:proofErr w:type="gramStart"/>
      <w:r w:rsidRPr="001C2E1D">
        <w:rPr>
          <w:rFonts w:ascii="Palatino Linotype" w:hAnsi="Palatino Linotype" w:cs="Times New Roman"/>
          <w:sz w:val="24"/>
          <w:szCs w:val="24"/>
        </w:rPr>
        <w:t>an</w:t>
      </w:r>
      <w:proofErr w:type="gramEnd"/>
      <w:r w:rsidRPr="001C2E1D">
        <w:rPr>
          <w:rFonts w:ascii="Palatino Linotype" w:hAnsi="Palatino Linotype" w:cs="Times New Roman"/>
          <w:sz w:val="24"/>
          <w:szCs w:val="24"/>
        </w:rPr>
        <w:t xml:space="preserve"> Curse For retailers and Semi Retailers Like Us.</w:t>
      </w:r>
    </w:p>
    <w:p w:rsidR="008D4E21" w:rsidRPr="001C2E1D" w:rsidRDefault="008D4E21" w:rsidP="00AB5877">
      <w:pPr>
        <w:spacing w:line="240" w:lineRule="auto"/>
        <w:contextualSpacing/>
        <w:jc w:val="both"/>
        <w:rPr>
          <w:rFonts w:ascii="Palatino Linotype" w:hAnsi="Palatino Linotype" w:cs="Times New Roman"/>
          <w:sz w:val="24"/>
          <w:szCs w:val="24"/>
        </w:rPr>
      </w:pPr>
    </w:p>
    <w:p w:rsidR="00AF0411" w:rsidRPr="001C2E1D" w:rsidRDefault="008050A2"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b/>
          <w:sz w:val="24"/>
          <w:szCs w:val="24"/>
        </w:rPr>
        <w:t>INTERESTING FACTS ABOUT FDI IN RETAIL SECTOR OF INDIA:</w:t>
      </w:r>
      <w:r w:rsidRPr="001C2E1D">
        <w:rPr>
          <w:rFonts w:ascii="Palatino Linotype" w:hAnsi="Palatino Linotype" w:cs="Times New Roman"/>
          <w:sz w:val="24"/>
          <w:szCs w:val="24"/>
        </w:rPr>
        <w:br/>
      </w:r>
    </w:p>
    <w:p w:rsidR="008050A2" w:rsidRPr="001C2E1D" w:rsidRDefault="00786A3C" w:rsidP="00AB5877">
      <w:pPr>
        <w:spacing w:line="240" w:lineRule="auto"/>
        <w:contextualSpacing/>
        <w:jc w:val="both"/>
        <w:rPr>
          <w:rFonts w:ascii="Palatino Linotype" w:hAnsi="Palatino Linotype" w:cs="Times New Roman"/>
          <w:b/>
          <w:sz w:val="24"/>
          <w:szCs w:val="24"/>
        </w:rPr>
      </w:pPr>
      <w:hyperlink r:id="rId5" w:history="1">
        <w:proofErr w:type="spellStart"/>
        <w:r w:rsidR="008050A2" w:rsidRPr="001C2E1D">
          <w:rPr>
            <w:rStyle w:val="Strong"/>
            <w:rFonts w:ascii="Palatino Linotype" w:hAnsi="Palatino Linotype" w:cs="Times New Roman"/>
            <w:sz w:val="24"/>
            <w:szCs w:val="24"/>
            <w:shd w:val="clear" w:color="auto" w:fill="FFFFFF"/>
          </w:rPr>
          <w:t>Assocham</w:t>
        </w:r>
        <w:proofErr w:type="spellEnd"/>
        <w:r w:rsidR="008050A2" w:rsidRPr="001C2E1D">
          <w:rPr>
            <w:rStyle w:val="Strong"/>
            <w:rFonts w:ascii="Palatino Linotype" w:hAnsi="Palatino Linotype" w:cs="Times New Roman"/>
            <w:sz w:val="24"/>
            <w:szCs w:val="24"/>
            <w:shd w:val="clear" w:color="auto" w:fill="FFFFFF"/>
          </w:rPr>
          <w:t xml:space="preserve"> for allowing FDI in e-commerce retailing</w:t>
        </w:r>
      </w:hyperlink>
    </w:p>
    <w:p w:rsidR="008050A2" w:rsidRPr="001C2E1D" w:rsidRDefault="008050A2" w:rsidP="00AB5877">
      <w:pPr>
        <w:spacing w:line="240" w:lineRule="auto"/>
        <w:contextualSpacing/>
        <w:jc w:val="both"/>
        <w:rPr>
          <w:rFonts w:ascii="Palatino Linotype" w:hAnsi="Palatino Linotype" w:cs="Times New Roman"/>
          <w:sz w:val="24"/>
          <w:szCs w:val="24"/>
          <w:shd w:val="clear" w:color="auto" w:fill="FFFFFF"/>
        </w:rPr>
      </w:pPr>
      <w:r w:rsidRPr="001C2E1D">
        <w:rPr>
          <w:rFonts w:ascii="Palatino Linotype" w:hAnsi="Palatino Linotype" w:cs="Times New Roman"/>
          <w:sz w:val="24"/>
          <w:szCs w:val="24"/>
          <w:shd w:val="clear" w:color="auto" w:fill="FFFFFF"/>
        </w:rPr>
        <w:t>India's Foreign Direct Investment (FDI) policy restricts e-commerce companies from offering services directly to retail consumers.</w:t>
      </w:r>
    </w:p>
    <w:p w:rsidR="00C66E82" w:rsidRDefault="00C66E82" w:rsidP="00AB5877">
      <w:pPr>
        <w:spacing w:line="240" w:lineRule="auto"/>
        <w:contextualSpacing/>
        <w:jc w:val="both"/>
        <w:rPr>
          <w:rFonts w:ascii="Palatino Linotype" w:hAnsi="Palatino Linotype" w:cs="Times New Roman"/>
          <w:sz w:val="24"/>
          <w:szCs w:val="24"/>
        </w:rPr>
      </w:pPr>
    </w:p>
    <w:p w:rsidR="008050A2" w:rsidRPr="001C2E1D" w:rsidRDefault="00786A3C" w:rsidP="00AB5877">
      <w:pPr>
        <w:spacing w:line="240" w:lineRule="auto"/>
        <w:contextualSpacing/>
        <w:jc w:val="both"/>
        <w:rPr>
          <w:rFonts w:ascii="Palatino Linotype" w:hAnsi="Palatino Linotype" w:cs="Times New Roman"/>
          <w:sz w:val="24"/>
          <w:szCs w:val="24"/>
        </w:rPr>
      </w:pPr>
      <w:hyperlink r:id="rId6" w:history="1">
        <w:r w:rsidR="008050A2" w:rsidRPr="001C2E1D">
          <w:rPr>
            <w:rStyle w:val="Strong"/>
            <w:rFonts w:ascii="Palatino Linotype" w:hAnsi="Palatino Linotype" w:cs="Times New Roman"/>
            <w:sz w:val="24"/>
            <w:szCs w:val="24"/>
            <w:shd w:val="clear" w:color="auto" w:fill="FFFFFF"/>
          </w:rPr>
          <w:t>A sensible FDI retail policy is good for kirana stores, farmers, and consumers</w:t>
        </w:r>
      </w:hyperlink>
    </w:p>
    <w:p w:rsidR="008050A2" w:rsidRPr="001C2E1D" w:rsidRDefault="008050A2" w:rsidP="00AB5877">
      <w:pPr>
        <w:spacing w:line="240" w:lineRule="auto"/>
        <w:contextualSpacing/>
        <w:jc w:val="both"/>
        <w:rPr>
          <w:rFonts w:ascii="Palatino Linotype" w:hAnsi="Palatino Linotype" w:cs="Times New Roman"/>
          <w:sz w:val="24"/>
          <w:szCs w:val="24"/>
          <w:shd w:val="clear" w:color="auto" w:fill="FFFFFF"/>
        </w:rPr>
      </w:pPr>
      <w:r w:rsidRPr="001C2E1D">
        <w:rPr>
          <w:rFonts w:ascii="Palatino Linotype" w:hAnsi="Palatino Linotype" w:cs="Times New Roman"/>
          <w:sz w:val="24"/>
          <w:szCs w:val="24"/>
          <w:shd w:val="clear" w:color="auto" w:fill="FFFFFF"/>
        </w:rPr>
        <w:t>As these large-format stores and ecommerce sites raise global capital and use their buying power to negotiate deals with FMCG suppliers.</w:t>
      </w:r>
    </w:p>
    <w:p w:rsidR="00C66E82" w:rsidRDefault="00C66E82" w:rsidP="00AB5877">
      <w:pPr>
        <w:spacing w:line="240" w:lineRule="auto"/>
        <w:contextualSpacing/>
        <w:jc w:val="both"/>
        <w:rPr>
          <w:rFonts w:ascii="Palatino Linotype" w:hAnsi="Palatino Linotype" w:cs="Times New Roman"/>
          <w:sz w:val="24"/>
          <w:szCs w:val="24"/>
        </w:rPr>
      </w:pPr>
    </w:p>
    <w:p w:rsidR="00C66E82" w:rsidRDefault="00786A3C" w:rsidP="00AB5877">
      <w:pPr>
        <w:spacing w:line="240" w:lineRule="auto"/>
        <w:contextualSpacing/>
        <w:jc w:val="both"/>
        <w:rPr>
          <w:rFonts w:ascii="Palatino Linotype" w:hAnsi="Palatino Linotype" w:cs="Times New Roman"/>
          <w:sz w:val="24"/>
          <w:szCs w:val="24"/>
        </w:rPr>
      </w:pPr>
      <w:hyperlink r:id="rId7" w:history="1">
        <w:r w:rsidR="008050A2" w:rsidRPr="001C2E1D">
          <w:rPr>
            <w:rStyle w:val="Strong"/>
            <w:rFonts w:ascii="Palatino Linotype" w:hAnsi="Palatino Linotype" w:cs="Times New Roman"/>
            <w:sz w:val="24"/>
            <w:szCs w:val="24"/>
            <w:shd w:val="clear" w:color="auto" w:fill="FFFFFF"/>
          </w:rPr>
          <w:t>FDI in multi-brand retail remains a concern: US expert</w:t>
        </w:r>
      </w:hyperlink>
    </w:p>
    <w:p w:rsidR="008050A2" w:rsidRPr="001C2E1D" w:rsidRDefault="008050A2"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One of the big concerns that investors in the US have about India is lack of decisiveness on FDI in multi-brand retail, says a US expert on India.</w:t>
      </w:r>
    </w:p>
    <w:p w:rsidR="008050A2" w:rsidRPr="001C2E1D" w:rsidRDefault="008050A2" w:rsidP="00AB5877">
      <w:pPr>
        <w:spacing w:line="240" w:lineRule="auto"/>
        <w:contextualSpacing/>
        <w:jc w:val="both"/>
        <w:rPr>
          <w:rFonts w:ascii="Palatino Linotype" w:hAnsi="Palatino Linotype" w:cs="Times New Roman"/>
          <w:sz w:val="24"/>
          <w:szCs w:val="24"/>
        </w:rPr>
      </w:pPr>
    </w:p>
    <w:p w:rsidR="008050A2" w:rsidRPr="001C2E1D" w:rsidRDefault="00786A3C" w:rsidP="00AB5877">
      <w:pPr>
        <w:spacing w:line="240" w:lineRule="auto"/>
        <w:contextualSpacing/>
        <w:jc w:val="both"/>
        <w:rPr>
          <w:rFonts w:ascii="Palatino Linotype" w:hAnsi="Palatino Linotype" w:cs="Times New Roman"/>
          <w:sz w:val="24"/>
          <w:szCs w:val="24"/>
        </w:rPr>
      </w:pPr>
      <w:hyperlink r:id="rId8" w:history="1">
        <w:r w:rsidR="008050A2" w:rsidRPr="001C2E1D">
          <w:rPr>
            <w:rStyle w:val="Strong"/>
            <w:rFonts w:ascii="Palatino Linotype" w:hAnsi="Palatino Linotype" w:cs="Times New Roman"/>
            <w:sz w:val="24"/>
            <w:szCs w:val="24"/>
            <w:shd w:val="clear" w:color="auto" w:fill="FFFFFF"/>
          </w:rPr>
          <w:t>Retail FDI nod led to terror bids, says National Investigation Agency</w:t>
        </w:r>
      </w:hyperlink>
    </w:p>
    <w:p w:rsidR="008050A2" w:rsidRPr="001C2E1D" w:rsidRDefault="008050A2" w:rsidP="00AB5877">
      <w:pPr>
        <w:spacing w:line="240" w:lineRule="auto"/>
        <w:contextualSpacing/>
        <w:jc w:val="both"/>
        <w:rPr>
          <w:rFonts w:ascii="Palatino Linotype" w:hAnsi="Palatino Linotype" w:cs="Times New Roman"/>
          <w:sz w:val="24"/>
          <w:szCs w:val="24"/>
          <w:shd w:val="clear" w:color="auto" w:fill="FFFFFF"/>
        </w:rPr>
      </w:pPr>
      <w:r w:rsidRPr="001C2E1D">
        <w:rPr>
          <w:rFonts w:ascii="Palatino Linotype" w:hAnsi="Palatino Linotype" w:cs="Times New Roman"/>
          <w:sz w:val="24"/>
          <w:szCs w:val="24"/>
          <w:shd w:val="clear" w:color="auto" w:fill="FFFFFF"/>
        </w:rPr>
        <w:t xml:space="preserve">The NIA says the accused prepared three pipe bombs and </w:t>
      </w:r>
      <w:proofErr w:type="spellStart"/>
      <w:r w:rsidRPr="001C2E1D">
        <w:rPr>
          <w:rFonts w:ascii="Palatino Linotype" w:hAnsi="Palatino Linotype" w:cs="Times New Roman"/>
          <w:sz w:val="24"/>
          <w:szCs w:val="24"/>
          <w:shd w:val="clear" w:color="auto" w:fill="FFFFFF"/>
        </w:rPr>
        <w:t>Thiruselvam</w:t>
      </w:r>
      <w:proofErr w:type="spellEnd"/>
      <w:r w:rsidRPr="001C2E1D">
        <w:rPr>
          <w:rFonts w:ascii="Palatino Linotype" w:hAnsi="Palatino Linotype" w:cs="Times New Roman"/>
          <w:sz w:val="24"/>
          <w:szCs w:val="24"/>
          <w:shd w:val="clear" w:color="auto" w:fill="FFFFFF"/>
        </w:rPr>
        <w:t xml:space="preserve"> planted the first bomb beneath </w:t>
      </w:r>
      <w:proofErr w:type="spellStart"/>
      <w:r w:rsidRPr="001C2E1D">
        <w:rPr>
          <w:rFonts w:ascii="Palatino Linotype" w:hAnsi="Palatino Linotype" w:cs="Times New Roman"/>
          <w:sz w:val="24"/>
          <w:szCs w:val="24"/>
          <w:shd w:val="clear" w:color="auto" w:fill="FFFFFF"/>
        </w:rPr>
        <w:t>acarout</w:t>
      </w:r>
      <w:proofErr w:type="spellEnd"/>
      <w:r w:rsidRPr="001C2E1D">
        <w:rPr>
          <w:rFonts w:ascii="Palatino Linotype" w:hAnsi="Palatino Linotype" w:cs="Times New Roman"/>
          <w:sz w:val="24"/>
          <w:szCs w:val="24"/>
          <w:shd w:val="clear" w:color="auto" w:fill="FFFFFF"/>
        </w:rPr>
        <w:t xml:space="preserve"> side </w:t>
      </w:r>
      <w:proofErr w:type="spellStart"/>
      <w:r w:rsidRPr="001C2E1D">
        <w:rPr>
          <w:rFonts w:ascii="Palatino Linotype" w:hAnsi="Palatino Linotype" w:cs="Times New Roman"/>
          <w:sz w:val="24"/>
          <w:szCs w:val="24"/>
          <w:shd w:val="clear" w:color="auto" w:fill="FFFFFF"/>
        </w:rPr>
        <w:t>Narayanswamy’s</w:t>
      </w:r>
      <w:proofErr w:type="spellEnd"/>
      <w:r w:rsidRPr="001C2E1D">
        <w:rPr>
          <w:rFonts w:ascii="Palatino Linotype" w:hAnsi="Palatino Linotype" w:cs="Times New Roman"/>
          <w:sz w:val="24"/>
          <w:szCs w:val="24"/>
          <w:shd w:val="clear" w:color="auto" w:fill="FFFFFF"/>
        </w:rPr>
        <w:t xml:space="preserve"> residence.</w:t>
      </w:r>
    </w:p>
    <w:p w:rsidR="00C66E82" w:rsidRDefault="00C66E82" w:rsidP="00AB5877">
      <w:pPr>
        <w:spacing w:line="240" w:lineRule="auto"/>
        <w:contextualSpacing/>
        <w:jc w:val="both"/>
        <w:rPr>
          <w:rFonts w:ascii="Palatino Linotype" w:hAnsi="Palatino Linotype" w:cs="Times New Roman"/>
          <w:sz w:val="24"/>
          <w:szCs w:val="24"/>
        </w:rPr>
      </w:pPr>
    </w:p>
    <w:p w:rsidR="008050A2" w:rsidRPr="001C2E1D" w:rsidRDefault="00786A3C" w:rsidP="00AB5877">
      <w:pPr>
        <w:spacing w:line="240" w:lineRule="auto"/>
        <w:contextualSpacing/>
        <w:jc w:val="both"/>
        <w:rPr>
          <w:rFonts w:ascii="Palatino Linotype" w:hAnsi="Palatino Linotype" w:cs="Times New Roman"/>
          <w:sz w:val="24"/>
          <w:szCs w:val="24"/>
        </w:rPr>
      </w:pPr>
      <w:hyperlink r:id="rId9" w:history="1">
        <w:r w:rsidR="008050A2" w:rsidRPr="001C2E1D">
          <w:rPr>
            <w:rStyle w:val="Strong"/>
            <w:rFonts w:ascii="Palatino Linotype" w:hAnsi="Palatino Linotype" w:cs="Times New Roman"/>
            <w:sz w:val="24"/>
            <w:szCs w:val="24"/>
            <w:shd w:val="clear" w:color="auto" w:fill="FFFFFF"/>
          </w:rPr>
          <w:t>Government considering 6 FDI proposals in single-brand retail</w:t>
        </w:r>
      </w:hyperlink>
    </w:p>
    <w:p w:rsidR="008050A2" w:rsidRPr="001C2E1D" w:rsidRDefault="008050A2" w:rsidP="00AB5877">
      <w:pPr>
        <w:spacing w:line="240" w:lineRule="auto"/>
        <w:contextualSpacing/>
        <w:jc w:val="both"/>
        <w:rPr>
          <w:rFonts w:ascii="Palatino Linotype" w:hAnsi="Palatino Linotype" w:cs="Times New Roman"/>
          <w:sz w:val="24"/>
          <w:szCs w:val="24"/>
          <w:shd w:val="clear" w:color="auto" w:fill="FFFFFF"/>
        </w:rPr>
      </w:pPr>
      <w:r w:rsidRPr="001C2E1D">
        <w:rPr>
          <w:rFonts w:ascii="Palatino Linotype" w:hAnsi="Palatino Linotype" w:cs="Times New Roman"/>
          <w:sz w:val="24"/>
          <w:szCs w:val="24"/>
          <w:shd w:val="clear" w:color="auto" w:fill="FFFFFF"/>
        </w:rPr>
        <w:t>As per the current policy, 51 per cent FDI is permitted in multi-brand retail trading. When the UPA-led government announced the policy, BJP had strongly opposed it.</w:t>
      </w:r>
    </w:p>
    <w:p w:rsidR="00C66E82" w:rsidRDefault="00C66E82" w:rsidP="00AB5877">
      <w:pPr>
        <w:spacing w:line="240" w:lineRule="auto"/>
        <w:contextualSpacing/>
        <w:jc w:val="both"/>
        <w:rPr>
          <w:rFonts w:ascii="Palatino Linotype" w:hAnsi="Palatino Linotype" w:cs="Times New Roman"/>
          <w:sz w:val="24"/>
          <w:szCs w:val="24"/>
        </w:rPr>
      </w:pPr>
    </w:p>
    <w:p w:rsidR="00C66E82" w:rsidRDefault="00786A3C" w:rsidP="00AB5877">
      <w:pPr>
        <w:spacing w:line="240" w:lineRule="auto"/>
        <w:contextualSpacing/>
        <w:jc w:val="both"/>
        <w:rPr>
          <w:rFonts w:ascii="Palatino Linotype" w:hAnsi="Palatino Linotype" w:cs="Times New Roman"/>
          <w:sz w:val="24"/>
          <w:szCs w:val="24"/>
        </w:rPr>
      </w:pPr>
      <w:hyperlink r:id="rId10" w:history="1">
        <w:r w:rsidR="008050A2" w:rsidRPr="001C2E1D">
          <w:rPr>
            <w:rStyle w:val="Strong"/>
            <w:rFonts w:ascii="Palatino Linotype" w:hAnsi="Palatino Linotype" w:cs="Times New Roman"/>
            <w:sz w:val="24"/>
            <w:szCs w:val="24"/>
            <w:shd w:val="clear" w:color="auto" w:fill="FFFFFF"/>
          </w:rPr>
          <w:t xml:space="preserve">India attracts $259 </w:t>
        </w:r>
        <w:proofErr w:type="spellStart"/>
        <w:r w:rsidR="008050A2" w:rsidRPr="001C2E1D">
          <w:rPr>
            <w:rStyle w:val="Strong"/>
            <w:rFonts w:ascii="Palatino Linotype" w:hAnsi="Palatino Linotype" w:cs="Times New Roman"/>
            <w:sz w:val="24"/>
            <w:szCs w:val="24"/>
            <w:shd w:val="clear" w:color="auto" w:fill="FFFFFF"/>
          </w:rPr>
          <w:t>mn</w:t>
        </w:r>
        <w:proofErr w:type="spellEnd"/>
        <w:r w:rsidR="008050A2" w:rsidRPr="001C2E1D">
          <w:rPr>
            <w:rStyle w:val="Strong"/>
            <w:rFonts w:ascii="Palatino Linotype" w:hAnsi="Palatino Linotype" w:cs="Times New Roman"/>
            <w:sz w:val="24"/>
            <w:szCs w:val="24"/>
            <w:shd w:val="clear" w:color="auto" w:fill="FFFFFF"/>
          </w:rPr>
          <w:t xml:space="preserve"> FDI in single brand-retail since April 2010</w:t>
        </w:r>
      </w:hyperlink>
    </w:p>
    <w:p w:rsidR="008050A2" w:rsidRPr="001C2E1D" w:rsidRDefault="008050A2"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Government permits 100 per cent foreign direct investment (FDI) in single brand retail and 51 per cent in multi-brand retail trading.</w:t>
      </w:r>
    </w:p>
    <w:p w:rsidR="008050A2" w:rsidRPr="001C2E1D" w:rsidRDefault="008050A2" w:rsidP="00AB5877">
      <w:pPr>
        <w:spacing w:line="240" w:lineRule="auto"/>
        <w:contextualSpacing/>
        <w:jc w:val="both"/>
        <w:rPr>
          <w:rFonts w:ascii="Palatino Linotype" w:hAnsi="Palatino Linotype" w:cs="Times New Roman"/>
          <w:b/>
          <w:bCs/>
          <w:sz w:val="24"/>
          <w:szCs w:val="24"/>
          <w:shd w:val="clear" w:color="auto" w:fill="FFFFFF"/>
        </w:rPr>
      </w:pPr>
      <w:r w:rsidRPr="001C2E1D">
        <w:rPr>
          <w:rFonts w:ascii="Palatino Linotype" w:hAnsi="Palatino Linotype" w:cs="Times New Roman"/>
          <w:sz w:val="24"/>
          <w:szCs w:val="24"/>
        </w:rPr>
        <w:br/>
      </w:r>
      <w:r w:rsidRPr="001C2E1D">
        <w:rPr>
          <w:rFonts w:ascii="Palatino Linotype" w:hAnsi="Palatino Linotype" w:cs="Times New Roman"/>
          <w:b/>
          <w:bCs/>
          <w:sz w:val="24"/>
          <w:szCs w:val="24"/>
          <w:shd w:val="clear" w:color="auto" w:fill="FFFFFF"/>
        </w:rPr>
        <w:t>Retail grows to $560 billion in 2014; FDI hopes hang in balance</w:t>
      </w:r>
    </w:p>
    <w:p w:rsidR="008050A2" w:rsidRDefault="008050A2" w:rsidP="00AB5877">
      <w:pPr>
        <w:spacing w:line="240" w:lineRule="auto"/>
        <w:contextualSpacing/>
        <w:jc w:val="both"/>
        <w:rPr>
          <w:rFonts w:ascii="Palatino Linotype" w:hAnsi="Palatino Linotype" w:cs="Times New Roman"/>
          <w:sz w:val="24"/>
          <w:szCs w:val="24"/>
          <w:shd w:val="clear" w:color="auto" w:fill="FFFFFF"/>
        </w:rPr>
      </w:pPr>
      <w:r w:rsidRPr="001C2E1D">
        <w:rPr>
          <w:rFonts w:ascii="Palatino Linotype" w:hAnsi="Palatino Linotype" w:cs="Times New Roman"/>
          <w:sz w:val="24"/>
          <w:szCs w:val="24"/>
          <w:shd w:val="clear" w:color="auto" w:fill="FFFFFF"/>
        </w:rPr>
        <w:t>Since a BJP-led new government came to the power in May 2014, the hope of FDI being allowed in the multi-brand retailer has taken a backseat.</w:t>
      </w:r>
    </w:p>
    <w:p w:rsidR="00C66E82" w:rsidRDefault="00C66E82" w:rsidP="00AB5877">
      <w:pPr>
        <w:spacing w:line="240" w:lineRule="auto"/>
        <w:contextualSpacing/>
        <w:jc w:val="both"/>
        <w:rPr>
          <w:rFonts w:ascii="Palatino Linotype" w:hAnsi="Palatino Linotype" w:cs="Times New Roman"/>
          <w:sz w:val="24"/>
          <w:szCs w:val="24"/>
          <w:shd w:val="clear" w:color="auto" w:fill="FFFFFF"/>
        </w:rPr>
      </w:pPr>
    </w:p>
    <w:p w:rsidR="00C66E82" w:rsidRPr="001C2E1D" w:rsidRDefault="00C66E82" w:rsidP="00AB5877">
      <w:pPr>
        <w:spacing w:line="240" w:lineRule="auto"/>
        <w:contextualSpacing/>
        <w:jc w:val="both"/>
        <w:rPr>
          <w:rFonts w:ascii="Palatino Linotype" w:hAnsi="Palatino Linotype" w:cs="Times New Roman"/>
          <w:sz w:val="24"/>
          <w:szCs w:val="24"/>
          <w:shd w:val="clear" w:color="auto" w:fill="FFFFFF"/>
        </w:rPr>
      </w:pPr>
    </w:p>
    <w:p w:rsidR="00C66E82" w:rsidRDefault="00786A3C" w:rsidP="00AB5877">
      <w:pPr>
        <w:spacing w:line="240" w:lineRule="auto"/>
        <w:contextualSpacing/>
        <w:jc w:val="both"/>
        <w:rPr>
          <w:rFonts w:ascii="Palatino Linotype" w:hAnsi="Palatino Linotype" w:cs="Times New Roman"/>
          <w:sz w:val="24"/>
          <w:szCs w:val="24"/>
        </w:rPr>
      </w:pPr>
      <w:hyperlink r:id="rId11" w:history="1">
        <w:r w:rsidR="008050A2" w:rsidRPr="001C2E1D">
          <w:rPr>
            <w:rStyle w:val="Strong"/>
            <w:rFonts w:ascii="Palatino Linotype" w:hAnsi="Palatino Linotype" w:cs="Times New Roman"/>
            <w:sz w:val="24"/>
            <w:szCs w:val="24"/>
            <w:shd w:val="clear" w:color="auto" w:fill="FFFFFF"/>
          </w:rPr>
          <w:t>Our government helped traders, so they gave us funds: AAP</w:t>
        </w:r>
      </w:hyperlink>
    </w:p>
    <w:p w:rsidR="008050A2" w:rsidRPr="001C2E1D" w:rsidRDefault="008050A2"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AAP said that post the fund raising lunch, a large number of traders have contacted it, pledging their support and giving donations.</w:t>
      </w:r>
    </w:p>
    <w:p w:rsidR="008050A2" w:rsidRPr="001C2E1D" w:rsidRDefault="008050A2" w:rsidP="00AB5877">
      <w:pPr>
        <w:spacing w:line="240" w:lineRule="auto"/>
        <w:contextualSpacing/>
        <w:jc w:val="both"/>
        <w:rPr>
          <w:rFonts w:ascii="Palatino Linotype" w:hAnsi="Palatino Linotype" w:cs="Times New Roman"/>
          <w:sz w:val="24"/>
          <w:szCs w:val="24"/>
        </w:rPr>
      </w:pPr>
    </w:p>
    <w:p w:rsidR="0037364A" w:rsidRPr="001C2E1D" w:rsidRDefault="0037364A" w:rsidP="00AB5877">
      <w:pPr>
        <w:spacing w:line="240" w:lineRule="auto"/>
        <w:contextualSpacing/>
        <w:jc w:val="both"/>
        <w:rPr>
          <w:rFonts w:ascii="Palatino Linotype" w:hAnsi="Palatino Linotype" w:cs="Times New Roman"/>
          <w:b/>
          <w:sz w:val="24"/>
          <w:szCs w:val="24"/>
        </w:rPr>
      </w:pPr>
      <w:r w:rsidRPr="001C2E1D">
        <w:rPr>
          <w:rFonts w:ascii="Palatino Linotype" w:hAnsi="Palatino Linotype" w:cs="Times New Roman"/>
          <w:b/>
          <w:sz w:val="24"/>
          <w:szCs w:val="24"/>
        </w:rPr>
        <w:t>ARGUMENT COUNTERARGUMENT AND RECOMMENDATION’S:</w:t>
      </w:r>
    </w:p>
    <w:p w:rsidR="0037364A" w:rsidRPr="001C2E1D" w:rsidRDefault="0037364A"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A lot has been discussed about the entry of FDI in the retail sector. Clearly there are some arguments for and against the theory. Let us try to explore them.</w:t>
      </w:r>
    </w:p>
    <w:p w:rsidR="0037364A" w:rsidRPr="001C2E1D" w:rsidRDefault="0037364A"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bCs/>
          <w:i/>
          <w:iCs/>
          <w:sz w:val="24"/>
          <w:szCs w:val="24"/>
        </w:rPr>
        <w:t>Argument 1:</w:t>
      </w:r>
      <w:r w:rsidRPr="001C2E1D">
        <w:rPr>
          <w:rStyle w:val="apple-converted-space"/>
          <w:rFonts w:ascii="Palatino Linotype" w:hAnsi="Palatino Linotype" w:cs="Times New Roman"/>
          <w:color w:val="333333"/>
          <w:sz w:val="24"/>
          <w:szCs w:val="24"/>
        </w:rPr>
        <w:t> </w:t>
      </w:r>
      <w:r w:rsidRPr="001C2E1D">
        <w:rPr>
          <w:rFonts w:ascii="Palatino Linotype" w:hAnsi="Palatino Linotype" w:cs="Times New Roman"/>
          <w:sz w:val="24"/>
          <w:szCs w:val="24"/>
        </w:rPr>
        <w:t>Foreign retail majors will ensure supply chain efficiencies. This will have a salutary impact on food inflation. Also food will not be wasted due to the introduction of adequate infrastructure.</w:t>
      </w:r>
    </w:p>
    <w:p w:rsidR="0037364A" w:rsidRPr="001C2E1D" w:rsidRDefault="0037364A"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bCs/>
          <w:i/>
          <w:iCs/>
          <w:sz w:val="24"/>
          <w:szCs w:val="24"/>
        </w:rPr>
        <w:t>Counter Argument 1:</w:t>
      </w:r>
      <w:r w:rsidRPr="001C2E1D">
        <w:rPr>
          <w:rStyle w:val="apple-converted-space"/>
          <w:rFonts w:ascii="Palatino Linotype" w:hAnsi="Palatino Linotype" w:cs="Times New Roman"/>
          <w:b/>
          <w:bCs/>
          <w:i/>
          <w:iCs/>
          <w:color w:val="333333"/>
          <w:sz w:val="24"/>
          <w:szCs w:val="24"/>
        </w:rPr>
        <w:t> </w:t>
      </w:r>
      <w:r w:rsidRPr="001C2E1D">
        <w:rPr>
          <w:rFonts w:ascii="Palatino Linotype" w:hAnsi="Palatino Linotype" w:cs="Times New Roman"/>
          <w:sz w:val="24"/>
          <w:szCs w:val="24"/>
        </w:rPr>
        <w:t>There is no hard and fast rule for the retail players to</w:t>
      </w:r>
      <w:r w:rsidRPr="001C2E1D">
        <w:rPr>
          <w:rStyle w:val="apple-converted-space"/>
          <w:rFonts w:ascii="Palatino Linotype" w:hAnsi="Palatino Linotype" w:cs="Times New Roman"/>
          <w:color w:val="333333"/>
          <w:sz w:val="24"/>
          <w:szCs w:val="24"/>
        </w:rPr>
        <w:t> </w:t>
      </w:r>
      <w:hyperlink r:id="rId12" w:tooltip="Click to Continue &gt; by AdPunisher" w:history="1">
        <w:r w:rsidRPr="001C2E1D">
          <w:rPr>
            <w:rStyle w:val="Hyperlink"/>
            <w:rFonts w:ascii="Palatino Linotype" w:hAnsi="Palatino Linotype" w:cs="Times New Roman"/>
            <w:color w:val="333333"/>
            <w:sz w:val="24"/>
            <w:szCs w:val="24"/>
          </w:rPr>
          <w:t>INVEST</w:t>
        </w:r>
        <w:r w:rsidRPr="001C2E1D">
          <w:rPr>
            <w:rFonts w:ascii="Palatino Linotype" w:hAnsi="Palatino Linotype" w:cs="Times New Roman"/>
            <w:noProof/>
            <w:sz w:val="24"/>
            <w:szCs w:val="24"/>
            <w:lang w:val="en-US"/>
          </w:rPr>
          <w:drawing>
            <wp:inline distT="0" distB="0" distL="0" distR="0">
              <wp:extent cx="97790" cy="97790"/>
              <wp:effectExtent l="19050" t="0" r="0" b="0"/>
              <wp:docPr id="1" name="Picture 1" descr="http://cdncache-a.akamaihd.net/items/it/img/arrow-10x10.png">
                <a:hlinkClick xmlns:a="http://schemas.openxmlformats.org/drawingml/2006/main" r:id="rId12" tooltip="&quot;Click to Continue &gt; by AdPunish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a.akamaihd.net/items/it/img/arrow-10x10.png">
                        <a:hlinkClick r:id="rId12" tooltip="&quot;Click to Continue &gt; by AdPunisher&quot;"/>
                      </pic:cNvPr>
                      <pic:cNvPicPr>
                        <a:picLocks noChangeAspect="1" noChangeArrowheads="1"/>
                      </pic:cNvPicPr>
                    </pic:nvPicPr>
                    <pic:blipFill>
                      <a:blip r:embed="rId13" cstate="print"/>
                      <a:srcRect/>
                      <a:stretch>
                        <a:fillRect/>
                      </a:stretch>
                    </pic:blipFill>
                    <pic:spPr bwMode="auto">
                      <a:xfrm>
                        <a:off x="0" y="0"/>
                        <a:ext cx="97790" cy="97790"/>
                      </a:xfrm>
                      <a:prstGeom prst="rect">
                        <a:avLst/>
                      </a:prstGeom>
                      <a:noFill/>
                      <a:ln w="9525">
                        <a:noFill/>
                        <a:miter lim="800000"/>
                        <a:headEnd/>
                        <a:tailEnd/>
                      </a:ln>
                    </pic:spPr>
                  </pic:pic>
                </a:graphicData>
              </a:graphic>
            </wp:inline>
          </w:drawing>
        </w:r>
      </w:hyperlink>
      <w:r w:rsidRPr="001C2E1D">
        <w:rPr>
          <w:rStyle w:val="apple-converted-space"/>
          <w:rFonts w:ascii="Palatino Linotype" w:hAnsi="Palatino Linotype" w:cs="Times New Roman"/>
          <w:color w:val="333333"/>
          <w:sz w:val="24"/>
          <w:szCs w:val="24"/>
        </w:rPr>
        <w:t> </w:t>
      </w:r>
      <w:r w:rsidRPr="001C2E1D">
        <w:rPr>
          <w:rFonts w:ascii="Palatino Linotype" w:hAnsi="Palatino Linotype" w:cs="Times New Roman"/>
          <w:sz w:val="24"/>
          <w:szCs w:val="24"/>
        </w:rPr>
        <w:t>in infrastructure. </w:t>
      </w:r>
    </w:p>
    <w:p w:rsidR="0037364A" w:rsidRPr="001C2E1D" w:rsidRDefault="0037364A"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bCs/>
          <w:i/>
          <w:iCs/>
          <w:sz w:val="24"/>
          <w:szCs w:val="24"/>
        </w:rPr>
        <w:t>Argument 2:</w:t>
      </w:r>
      <w:r w:rsidRPr="001C2E1D">
        <w:rPr>
          <w:rStyle w:val="apple-converted-space"/>
          <w:rFonts w:ascii="Palatino Linotype" w:hAnsi="Palatino Linotype" w:cs="Times New Roman"/>
          <w:color w:val="333333"/>
          <w:sz w:val="24"/>
          <w:szCs w:val="24"/>
        </w:rPr>
        <w:t> </w:t>
      </w:r>
      <w:r w:rsidRPr="001C2E1D">
        <w:rPr>
          <w:rFonts w:ascii="Palatino Linotype" w:hAnsi="Palatino Linotype" w:cs="Times New Roman"/>
          <w:sz w:val="24"/>
          <w:szCs w:val="24"/>
        </w:rPr>
        <w:t>At least quite a million</w:t>
      </w:r>
      <w:r w:rsidRPr="001C2E1D">
        <w:rPr>
          <w:rStyle w:val="apple-converted-space"/>
          <w:rFonts w:ascii="Palatino Linotype" w:hAnsi="Palatino Linotype" w:cs="Times New Roman"/>
          <w:color w:val="333333"/>
          <w:sz w:val="24"/>
          <w:szCs w:val="24"/>
        </w:rPr>
        <w:t> </w:t>
      </w:r>
      <w:hyperlink r:id="rId14" w:tooltip="Click to Continue &gt; by AdPunisher" w:history="1">
        <w:r w:rsidRPr="001C2E1D">
          <w:rPr>
            <w:rStyle w:val="Hyperlink"/>
            <w:rFonts w:ascii="Palatino Linotype" w:hAnsi="Palatino Linotype" w:cs="Times New Roman"/>
            <w:color w:val="333333"/>
            <w:sz w:val="24"/>
            <w:szCs w:val="24"/>
          </w:rPr>
          <w:t>JOBS</w:t>
        </w:r>
        <w:r w:rsidRPr="001C2E1D">
          <w:rPr>
            <w:rFonts w:ascii="Palatino Linotype" w:hAnsi="Palatino Linotype" w:cs="Times New Roman"/>
            <w:noProof/>
            <w:sz w:val="24"/>
            <w:szCs w:val="24"/>
            <w:lang w:val="en-US"/>
          </w:rPr>
          <w:drawing>
            <wp:inline distT="0" distB="0" distL="0" distR="0">
              <wp:extent cx="97790" cy="97790"/>
              <wp:effectExtent l="19050" t="0" r="0" b="0"/>
              <wp:docPr id="2" name="Picture 2" descr="http://cdncache-a.akamaihd.net/items/it/img/arrow-10x10.png">
                <a:hlinkClick xmlns:a="http://schemas.openxmlformats.org/drawingml/2006/main" r:id="rId12" tooltip="&quot;Click to Continue &gt; by AdPunish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ache-a.akamaihd.net/items/it/img/arrow-10x10.png">
                        <a:hlinkClick r:id="rId12" tooltip="&quot;Click to Continue &gt; by AdPunisher&quot;"/>
                      </pic:cNvPr>
                      <pic:cNvPicPr>
                        <a:picLocks noChangeAspect="1" noChangeArrowheads="1"/>
                      </pic:cNvPicPr>
                    </pic:nvPicPr>
                    <pic:blipFill>
                      <a:blip r:embed="rId13" cstate="print"/>
                      <a:srcRect/>
                      <a:stretch>
                        <a:fillRect/>
                      </a:stretch>
                    </pic:blipFill>
                    <pic:spPr bwMode="auto">
                      <a:xfrm>
                        <a:off x="0" y="0"/>
                        <a:ext cx="97790" cy="97790"/>
                      </a:xfrm>
                      <a:prstGeom prst="rect">
                        <a:avLst/>
                      </a:prstGeom>
                      <a:noFill/>
                      <a:ln w="9525">
                        <a:noFill/>
                        <a:miter lim="800000"/>
                        <a:headEnd/>
                        <a:tailEnd/>
                      </a:ln>
                    </pic:spPr>
                  </pic:pic>
                </a:graphicData>
              </a:graphic>
            </wp:inline>
          </w:drawing>
        </w:r>
      </w:hyperlink>
      <w:r w:rsidRPr="001C2E1D">
        <w:rPr>
          <w:rStyle w:val="apple-converted-space"/>
          <w:rFonts w:ascii="Palatino Linotype" w:hAnsi="Palatino Linotype" w:cs="Times New Roman"/>
          <w:color w:val="333333"/>
          <w:sz w:val="24"/>
          <w:szCs w:val="24"/>
        </w:rPr>
        <w:t> </w:t>
      </w:r>
      <w:r w:rsidRPr="001C2E1D">
        <w:rPr>
          <w:rFonts w:ascii="Palatino Linotype" w:hAnsi="Palatino Linotype" w:cs="Times New Roman"/>
          <w:sz w:val="24"/>
          <w:szCs w:val="24"/>
        </w:rPr>
        <w:t>will be created within three years of entry. Huge</w:t>
      </w:r>
      <w:r w:rsidRPr="001C2E1D">
        <w:rPr>
          <w:rStyle w:val="apple-converted-space"/>
          <w:rFonts w:ascii="Palatino Linotype" w:hAnsi="Palatino Linotype" w:cs="Times New Roman"/>
          <w:color w:val="333333"/>
          <w:sz w:val="24"/>
          <w:szCs w:val="24"/>
        </w:rPr>
        <w:t> </w:t>
      </w:r>
      <w:hyperlink r:id="rId15" w:tooltip="Click to Continue &gt; by AdPunisher" w:history="1">
        <w:r w:rsidRPr="001C2E1D">
          <w:rPr>
            <w:rStyle w:val="Hyperlink"/>
            <w:rFonts w:ascii="Palatino Linotype" w:hAnsi="Palatino Linotype" w:cs="Times New Roman"/>
            <w:color w:val="333333"/>
            <w:sz w:val="24"/>
            <w:szCs w:val="24"/>
          </w:rPr>
          <w:t>INVESTMENTS</w:t>
        </w:r>
        <w:r w:rsidRPr="001C2E1D">
          <w:rPr>
            <w:rFonts w:ascii="Palatino Linotype" w:hAnsi="Palatino Linotype" w:cs="Times New Roman"/>
            <w:noProof/>
            <w:sz w:val="24"/>
            <w:szCs w:val="24"/>
            <w:lang w:val="en-US"/>
          </w:rPr>
          <w:drawing>
            <wp:inline distT="0" distB="0" distL="0" distR="0">
              <wp:extent cx="97790" cy="97790"/>
              <wp:effectExtent l="19050" t="0" r="0" b="0"/>
              <wp:docPr id="3" name="Picture 3" descr="http://cdncache-a.akamaihd.net/items/it/img/arrow-10x10.png">
                <a:hlinkClick xmlns:a="http://schemas.openxmlformats.org/drawingml/2006/main" r:id="rId12" tooltip="&quot;Click to Continue &gt; by AdPunish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ache-a.akamaihd.net/items/it/img/arrow-10x10.png">
                        <a:hlinkClick r:id="rId12" tooltip="&quot;Click to Continue &gt; by AdPunisher&quot;"/>
                      </pic:cNvPr>
                      <pic:cNvPicPr>
                        <a:picLocks noChangeAspect="1" noChangeArrowheads="1"/>
                      </pic:cNvPicPr>
                    </pic:nvPicPr>
                    <pic:blipFill>
                      <a:blip r:embed="rId13" cstate="print"/>
                      <a:srcRect/>
                      <a:stretch>
                        <a:fillRect/>
                      </a:stretch>
                    </pic:blipFill>
                    <pic:spPr bwMode="auto">
                      <a:xfrm>
                        <a:off x="0" y="0"/>
                        <a:ext cx="97790" cy="97790"/>
                      </a:xfrm>
                      <a:prstGeom prst="rect">
                        <a:avLst/>
                      </a:prstGeom>
                      <a:noFill/>
                      <a:ln w="9525">
                        <a:noFill/>
                        <a:miter lim="800000"/>
                        <a:headEnd/>
                        <a:tailEnd/>
                      </a:ln>
                    </pic:spPr>
                  </pic:pic>
                </a:graphicData>
              </a:graphic>
            </wp:inline>
          </w:drawing>
        </w:r>
      </w:hyperlink>
      <w:r w:rsidRPr="001C2E1D">
        <w:rPr>
          <w:rStyle w:val="apple-converted-space"/>
          <w:rFonts w:ascii="Palatino Linotype" w:hAnsi="Palatino Linotype" w:cs="Times New Roman"/>
          <w:color w:val="333333"/>
          <w:sz w:val="24"/>
          <w:szCs w:val="24"/>
        </w:rPr>
        <w:t> </w:t>
      </w:r>
      <w:r w:rsidRPr="001C2E1D">
        <w:rPr>
          <w:rFonts w:ascii="Palatino Linotype" w:hAnsi="Palatino Linotype" w:cs="Times New Roman"/>
          <w:sz w:val="24"/>
          <w:szCs w:val="24"/>
        </w:rPr>
        <w:t>in the retail sector will have gainful opportunities in agro-processing, sorting, marketing, logistics, and front-end retail.</w:t>
      </w:r>
    </w:p>
    <w:p w:rsidR="0037364A" w:rsidRPr="001C2E1D" w:rsidRDefault="0037364A"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bCs/>
          <w:i/>
          <w:iCs/>
          <w:sz w:val="24"/>
          <w:szCs w:val="24"/>
        </w:rPr>
        <w:t>Counter Argument 2:</w:t>
      </w:r>
      <w:r w:rsidRPr="001C2E1D">
        <w:rPr>
          <w:rStyle w:val="apple-converted-space"/>
          <w:rFonts w:ascii="Palatino Linotype" w:hAnsi="Palatino Linotype" w:cs="Times New Roman"/>
          <w:color w:val="333333"/>
          <w:sz w:val="24"/>
          <w:szCs w:val="24"/>
        </w:rPr>
        <w:t> </w:t>
      </w:r>
      <w:r w:rsidRPr="001C2E1D">
        <w:rPr>
          <w:rFonts w:ascii="Palatino Linotype" w:hAnsi="Palatino Linotype" w:cs="Times New Roman"/>
          <w:sz w:val="24"/>
          <w:szCs w:val="24"/>
        </w:rPr>
        <w:t>This move will lead to large scale job losses, in terms of blue collar</w:t>
      </w:r>
      <w:r w:rsidRPr="001C2E1D">
        <w:rPr>
          <w:rStyle w:val="apple-converted-space"/>
          <w:rFonts w:ascii="Palatino Linotype" w:hAnsi="Palatino Linotype" w:cs="Times New Roman"/>
          <w:color w:val="333333"/>
          <w:sz w:val="24"/>
          <w:szCs w:val="24"/>
        </w:rPr>
        <w:t> </w:t>
      </w:r>
      <w:hyperlink r:id="rId16" w:tooltip="Click to Continue &gt; by AdPunisher" w:history="1">
        <w:r w:rsidRPr="001C2E1D">
          <w:rPr>
            <w:rStyle w:val="Hyperlink"/>
            <w:rFonts w:ascii="Palatino Linotype" w:hAnsi="Palatino Linotype" w:cs="Times New Roman"/>
            <w:color w:val="333333"/>
            <w:sz w:val="24"/>
            <w:szCs w:val="24"/>
          </w:rPr>
          <w:t>JOBS</w:t>
        </w:r>
      </w:hyperlink>
      <w:r w:rsidRPr="001C2E1D">
        <w:rPr>
          <w:rFonts w:ascii="Palatino Linotype" w:hAnsi="Palatino Linotype" w:cs="Times New Roman"/>
          <w:sz w:val="24"/>
          <w:szCs w:val="24"/>
        </w:rPr>
        <w:t>. International supermarkets primarily dissolve the power of small retailers. Individual shops, mom and pop shops will be a loss making unit. India which is the hub of small retailers, will suffer a setback.</w:t>
      </w:r>
    </w:p>
    <w:p w:rsidR="0037364A" w:rsidRPr="001C2E1D" w:rsidRDefault="0037364A"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bCs/>
          <w:i/>
          <w:iCs/>
          <w:sz w:val="24"/>
          <w:szCs w:val="24"/>
        </w:rPr>
        <w:t>Argument 3:</w:t>
      </w:r>
      <w:r w:rsidRPr="001C2E1D">
        <w:rPr>
          <w:rStyle w:val="apple-converted-space"/>
          <w:rFonts w:ascii="Palatino Linotype" w:hAnsi="Palatino Linotype" w:cs="Times New Roman"/>
          <w:b/>
          <w:bCs/>
          <w:i/>
          <w:iCs/>
          <w:color w:val="333333"/>
          <w:sz w:val="24"/>
          <w:szCs w:val="24"/>
        </w:rPr>
        <w:t> </w:t>
      </w:r>
      <w:r w:rsidRPr="001C2E1D">
        <w:rPr>
          <w:rFonts w:ascii="Palatino Linotype" w:hAnsi="Palatino Linotype" w:cs="Times New Roman"/>
          <w:sz w:val="24"/>
          <w:szCs w:val="24"/>
        </w:rPr>
        <w:t>FDI in retail will eliminate the exploitive middlemen, and hence allow the farmers to have the benefits of pricing strategy.</w:t>
      </w:r>
    </w:p>
    <w:p w:rsidR="0037364A" w:rsidRPr="001C2E1D" w:rsidRDefault="0037364A"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bCs/>
          <w:i/>
          <w:iCs/>
          <w:sz w:val="24"/>
          <w:szCs w:val="24"/>
        </w:rPr>
        <w:t>Counter Argument 3:</w:t>
      </w:r>
      <w:r w:rsidRPr="001C2E1D">
        <w:rPr>
          <w:rStyle w:val="apple-converted-space"/>
          <w:rFonts w:ascii="Palatino Linotype" w:hAnsi="Palatino Linotype" w:cs="Times New Roman"/>
          <w:b/>
          <w:bCs/>
          <w:i/>
          <w:iCs/>
          <w:color w:val="333333"/>
          <w:sz w:val="24"/>
          <w:szCs w:val="24"/>
        </w:rPr>
        <w:t> </w:t>
      </w:r>
      <w:r w:rsidRPr="001C2E1D">
        <w:rPr>
          <w:rFonts w:ascii="Palatino Linotype" w:hAnsi="Palatino Linotype" w:cs="Times New Roman"/>
          <w:sz w:val="24"/>
          <w:szCs w:val="24"/>
        </w:rPr>
        <w:t>Fragmented market gives a wider range to the customers. Consolidated market will make consumer captive. Allowing foreign players will lead to consolidation. Also, there will be a loss of jobs for middlemen.</w:t>
      </w:r>
    </w:p>
    <w:p w:rsidR="0037364A" w:rsidRPr="001C2E1D" w:rsidRDefault="0037364A"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bCs/>
          <w:i/>
          <w:iCs/>
          <w:sz w:val="24"/>
          <w:szCs w:val="24"/>
        </w:rPr>
        <w:t>Argument 4:</w:t>
      </w:r>
      <w:r w:rsidRPr="001C2E1D">
        <w:rPr>
          <w:rStyle w:val="apple-converted-space"/>
          <w:rFonts w:ascii="Palatino Linotype" w:hAnsi="Palatino Linotype" w:cs="Times New Roman"/>
          <w:b/>
          <w:bCs/>
          <w:i/>
          <w:iCs/>
          <w:color w:val="333333"/>
          <w:sz w:val="24"/>
          <w:szCs w:val="24"/>
        </w:rPr>
        <w:t> </w:t>
      </w:r>
      <w:r w:rsidRPr="001C2E1D">
        <w:rPr>
          <w:rFonts w:ascii="Palatino Linotype" w:hAnsi="Palatino Linotype" w:cs="Times New Roman"/>
          <w:sz w:val="24"/>
          <w:szCs w:val="24"/>
        </w:rPr>
        <w:t>A strong legal framework can be made for anti-competitive practices, and predatory pricing. Policy will mandate sourcing from Indian micro and small industry. At least half the profit should go into infrastructure development. </w:t>
      </w:r>
    </w:p>
    <w:p w:rsidR="0037364A" w:rsidRPr="001C2E1D" w:rsidRDefault="0037364A"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bCs/>
          <w:i/>
          <w:iCs/>
          <w:sz w:val="24"/>
          <w:szCs w:val="24"/>
        </w:rPr>
        <w:t>Counter Argument 4:</w:t>
      </w:r>
      <w:r w:rsidRPr="001C2E1D">
        <w:rPr>
          <w:rStyle w:val="apple-converted-space"/>
          <w:rFonts w:ascii="Palatino Linotype" w:hAnsi="Palatino Linotype" w:cs="Times New Roman"/>
          <w:b/>
          <w:bCs/>
          <w:i/>
          <w:iCs/>
          <w:color w:val="333333"/>
          <w:sz w:val="24"/>
          <w:szCs w:val="24"/>
        </w:rPr>
        <w:t> </w:t>
      </w:r>
      <w:r w:rsidRPr="001C2E1D">
        <w:rPr>
          <w:rFonts w:ascii="Palatino Linotype" w:hAnsi="Palatino Linotype" w:cs="Times New Roman"/>
          <w:sz w:val="24"/>
          <w:szCs w:val="24"/>
        </w:rPr>
        <w:t>Even if the policies existed, there may not be any binding law for the retail segment around the dissipation of the profit for further infrastructure development.</w:t>
      </w:r>
    </w:p>
    <w:p w:rsidR="0037364A" w:rsidRPr="001C2E1D" w:rsidRDefault="0037364A"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bCs/>
          <w:i/>
          <w:iCs/>
          <w:sz w:val="24"/>
          <w:szCs w:val="24"/>
        </w:rPr>
        <w:t>Argument 5:</w:t>
      </w:r>
      <w:r w:rsidRPr="001C2E1D">
        <w:rPr>
          <w:rStyle w:val="apple-converted-space"/>
          <w:rFonts w:ascii="Palatino Linotype" w:hAnsi="Palatino Linotype" w:cs="Times New Roman"/>
          <w:b/>
          <w:bCs/>
          <w:i/>
          <w:iCs/>
          <w:color w:val="333333"/>
          <w:sz w:val="24"/>
          <w:szCs w:val="24"/>
        </w:rPr>
        <w:t> </w:t>
      </w:r>
      <w:r w:rsidRPr="001C2E1D">
        <w:rPr>
          <w:rFonts w:ascii="Palatino Linotype" w:hAnsi="Palatino Linotype" w:cs="Times New Roman"/>
          <w:sz w:val="24"/>
          <w:szCs w:val="24"/>
        </w:rPr>
        <w:t>In countries where FDI in Retail in 100%, there has been a tremendous growth in infrastructure and process, especially in some of the Asian countries like China, Thailand and Indonesia.</w:t>
      </w:r>
    </w:p>
    <w:p w:rsidR="0037364A" w:rsidRPr="001C2E1D" w:rsidRDefault="0037364A"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bCs/>
          <w:i/>
          <w:iCs/>
          <w:sz w:val="24"/>
          <w:szCs w:val="24"/>
        </w:rPr>
        <w:t>Counter Argument 5:</w:t>
      </w:r>
      <w:r w:rsidRPr="001C2E1D">
        <w:rPr>
          <w:rStyle w:val="apple-converted-space"/>
          <w:rFonts w:ascii="Palatino Linotype" w:hAnsi="Palatino Linotype" w:cs="Times New Roman"/>
          <w:b/>
          <w:bCs/>
          <w:i/>
          <w:iCs/>
          <w:color w:val="333333"/>
          <w:sz w:val="24"/>
          <w:szCs w:val="24"/>
        </w:rPr>
        <w:t> </w:t>
      </w:r>
      <w:r w:rsidRPr="001C2E1D">
        <w:rPr>
          <w:rFonts w:ascii="Palatino Linotype" w:hAnsi="Palatino Linotype" w:cs="Times New Roman"/>
          <w:sz w:val="24"/>
          <w:szCs w:val="24"/>
        </w:rPr>
        <w:t> China is primarily a manufacturing country, based on which manufacturing is exported. We cannot compare China and India.</w:t>
      </w:r>
    </w:p>
    <w:p w:rsidR="0037364A" w:rsidRPr="001C2E1D" w:rsidRDefault="0037364A"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bCs/>
          <w:sz w:val="24"/>
          <w:szCs w:val="24"/>
        </w:rPr>
        <w:t>Recommendations</w:t>
      </w:r>
    </w:p>
    <w:p w:rsidR="0037364A" w:rsidRPr="001C2E1D" w:rsidRDefault="0037364A"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bCs/>
          <w:i/>
          <w:iCs/>
          <w:sz w:val="24"/>
          <w:szCs w:val="24"/>
        </w:rPr>
        <w:t>Recommendation 1:</w:t>
      </w:r>
      <w:r w:rsidRPr="001C2E1D">
        <w:rPr>
          <w:rStyle w:val="apple-converted-space"/>
          <w:rFonts w:ascii="Palatino Linotype" w:hAnsi="Palatino Linotype" w:cs="Times New Roman"/>
          <w:b/>
          <w:bCs/>
          <w:i/>
          <w:iCs/>
          <w:color w:val="333333"/>
          <w:sz w:val="24"/>
          <w:szCs w:val="24"/>
        </w:rPr>
        <w:t> </w:t>
      </w:r>
      <w:r w:rsidRPr="001C2E1D">
        <w:rPr>
          <w:rFonts w:ascii="Palatino Linotype" w:hAnsi="Palatino Linotype" w:cs="Times New Roman"/>
          <w:sz w:val="24"/>
          <w:szCs w:val="24"/>
        </w:rPr>
        <w:t>There has to be an adequate inflow of funds from the Centre to nurture and grow this sector. The funds may be linked with proper knowledge dissipation of the various elements of this sector.</w:t>
      </w:r>
    </w:p>
    <w:p w:rsidR="0037364A" w:rsidRPr="001C2E1D" w:rsidRDefault="0037364A"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bCs/>
          <w:i/>
          <w:iCs/>
          <w:sz w:val="24"/>
          <w:szCs w:val="24"/>
        </w:rPr>
        <w:t>Recommendation 2:</w:t>
      </w:r>
      <w:r w:rsidRPr="001C2E1D">
        <w:rPr>
          <w:rStyle w:val="apple-converted-space"/>
          <w:rFonts w:ascii="Palatino Linotype" w:hAnsi="Palatino Linotype" w:cs="Times New Roman"/>
          <w:b/>
          <w:bCs/>
          <w:i/>
          <w:iCs/>
          <w:color w:val="333333"/>
          <w:sz w:val="24"/>
          <w:szCs w:val="24"/>
        </w:rPr>
        <w:t> </w:t>
      </w:r>
      <w:r w:rsidRPr="001C2E1D">
        <w:rPr>
          <w:rFonts w:ascii="Palatino Linotype" w:hAnsi="Palatino Linotype" w:cs="Times New Roman"/>
          <w:sz w:val="24"/>
          <w:szCs w:val="24"/>
        </w:rPr>
        <w:t>An adequate control has to be present for predatory pricing and anti-competition pricing, irrespective of the entry of the foreign entrants, to save guard against inflation and monopoly/ oligopoly.</w:t>
      </w:r>
    </w:p>
    <w:p w:rsidR="0037364A" w:rsidRPr="001C2E1D" w:rsidRDefault="0037364A"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bCs/>
          <w:i/>
          <w:iCs/>
          <w:sz w:val="24"/>
          <w:szCs w:val="24"/>
        </w:rPr>
        <w:lastRenderedPageBreak/>
        <w:t>Recommendation 3:</w:t>
      </w:r>
      <w:r w:rsidRPr="001C2E1D">
        <w:rPr>
          <w:rStyle w:val="apple-converted-space"/>
          <w:rFonts w:ascii="Palatino Linotype" w:hAnsi="Palatino Linotype" w:cs="Times New Roman"/>
          <w:b/>
          <w:bCs/>
          <w:i/>
          <w:iCs/>
          <w:color w:val="333333"/>
          <w:sz w:val="24"/>
          <w:szCs w:val="24"/>
        </w:rPr>
        <w:t> </w:t>
      </w:r>
      <w:r w:rsidRPr="001C2E1D">
        <w:rPr>
          <w:rFonts w:ascii="Palatino Linotype" w:hAnsi="Palatino Linotype" w:cs="Times New Roman"/>
          <w:sz w:val="24"/>
          <w:szCs w:val="24"/>
        </w:rPr>
        <w:t> Even if the stake is allowed, the entry should be allowed with a clear circumspection, and results should be weighted. No lawful binding must be made on the tenure of the foreign entrants, so that they can be controlled over the tenure.</w:t>
      </w:r>
    </w:p>
    <w:p w:rsidR="0037364A" w:rsidRPr="001C2E1D" w:rsidRDefault="0037364A"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bCs/>
          <w:i/>
          <w:iCs/>
          <w:sz w:val="24"/>
          <w:szCs w:val="24"/>
        </w:rPr>
        <w:t>Recommendation 4:</w:t>
      </w:r>
      <w:r w:rsidRPr="001C2E1D">
        <w:rPr>
          <w:rStyle w:val="apple-converted-space"/>
          <w:rFonts w:ascii="Palatino Linotype" w:hAnsi="Palatino Linotype" w:cs="Times New Roman"/>
          <w:b/>
          <w:bCs/>
          <w:i/>
          <w:iCs/>
          <w:color w:val="333333"/>
          <w:sz w:val="24"/>
          <w:szCs w:val="24"/>
        </w:rPr>
        <w:t> </w:t>
      </w:r>
      <w:r w:rsidRPr="001C2E1D">
        <w:rPr>
          <w:rFonts w:ascii="Palatino Linotype" w:hAnsi="Palatino Linotype" w:cs="Times New Roman"/>
          <w:sz w:val="24"/>
          <w:szCs w:val="24"/>
        </w:rPr>
        <w:t>In the food retail sector, creation of co-operatives and unions of small scale industries must be made to ensure the safeguards of the farmers producing crops. For that proper</w:t>
      </w:r>
      <w:r w:rsidRPr="001C2E1D">
        <w:rPr>
          <w:rStyle w:val="apple-converted-space"/>
          <w:rFonts w:ascii="Palatino Linotype" w:hAnsi="Palatino Linotype" w:cs="Times New Roman"/>
          <w:color w:val="333333"/>
          <w:sz w:val="24"/>
          <w:szCs w:val="24"/>
        </w:rPr>
        <w:t> </w:t>
      </w:r>
      <w:hyperlink r:id="rId17" w:tooltip="Click to Continue &gt; by AdPunisher" w:history="1">
        <w:r w:rsidRPr="001C2E1D">
          <w:rPr>
            <w:rStyle w:val="Hyperlink"/>
            <w:rFonts w:ascii="Palatino Linotype" w:hAnsi="Palatino Linotype" w:cs="Times New Roman"/>
            <w:color w:val="333333"/>
            <w:sz w:val="24"/>
            <w:szCs w:val="24"/>
          </w:rPr>
          <w:t>INVESTMENT</w:t>
        </w:r>
      </w:hyperlink>
      <w:r w:rsidRPr="001C2E1D">
        <w:rPr>
          <w:rStyle w:val="apple-converted-space"/>
          <w:rFonts w:ascii="Palatino Linotype" w:hAnsi="Palatino Linotype" w:cs="Times New Roman"/>
          <w:color w:val="333333"/>
          <w:sz w:val="24"/>
          <w:szCs w:val="24"/>
        </w:rPr>
        <w:t> </w:t>
      </w:r>
      <w:r w:rsidRPr="001C2E1D">
        <w:rPr>
          <w:rFonts w:ascii="Palatino Linotype" w:hAnsi="Palatino Linotype" w:cs="Times New Roman"/>
          <w:sz w:val="24"/>
          <w:szCs w:val="24"/>
        </w:rPr>
        <w:t>in the process like sorting, marketing, logistics, and front-end retail must be done.</w:t>
      </w:r>
    </w:p>
    <w:p w:rsidR="00DA30F1" w:rsidRPr="001C2E1D" w:rsidRDefault="0037364A" w:rsidP="00AB5877">
      <w:pPr>
        <w:spacing w:line="240" w:lineRule="auto"/>
        <w:contextualSpacing/>
        <w:jc w:val="both"/>
        <w:rPr>
          <w:rFonts w:ascii="Palatino Linotype" w:hAnsi="Palatino Linotype" w:cs="Times New Roman"/>
          <w:b/>
          <w:sz w:val="24"/>
          <w:szCs w:val="24"/>
        </w:rPr>
      </w:pPr>
      <w:r w:rsidRPr="001C2E1D">
        <w:rPr>
          <w:rFonts w:ascii="Palatino Linotype" w:hAnsi="Palatino Linotype" w:cs="Times New Roman"/>
          <w:sz w:val="24"/>
          <w:szCs w:val="24"/>
        </w:rPr>
        <w:t>In simple words, without allowing FDI into India, proper planning and execution is required to harvest the boon of this sector. In fact a percentage of the profit of middlemen and farmers including front-end retailers should go back as an infrastructure fund for the process, to ensure an internal growth engine for sector sustainability. National banks should also be open to micro-finance farmers adequately.</w:t>
      </w:r>
    </w:p>
    <w:p w:rsidR="00DA30F1" w:rsidRPr="001C2E1D" w:rsidRDefault="00DA30F1" w:rsidP="00AB5877">
      <w:pPr>
        <w:spacing w:line="240" w:lineRule="auto"/>
        <w:contextualSpacing/>
        <w:jc w:val="both"/>
        <w:rPr>
          <w:rFonts w:ascii="Palatino Linotype" w:hAnsi="Palatino Linotype" w:cs="Times New Roman"/>
          <w:b/>
          <w:sz w:val="24"/>
          <w:szCs w:val="24"/>
        </w:rPr>
      </w:pPr>
    </w:p>
    <w:p w:rsidR="00162734" w:rsidRPr="001C2E1D" w:rsidRDefault="00162734" w:rsidP="00AB5877">
      <w:pPr>
        <w:spacing w:line="240" w:lineRule="auto"/>
        <w:contextualSpacing/>
        <w:jc w:val="both"/>
        <w:rPr>
          <w:rFonts w:ascii="Palatino Linotype" w:hAnsi="Palatino Linotype" w:cs="Times New Roman"/>
          <w:b/>
          <w:sz w:val="24"/>
          <w:szCs w:val="24"/>
        </w:rPr>
      </w:pPr>
      <w:r w:rsidRPr="001C2E1D">
        <w:rPr>
          <w:rFonts w:ascii="Palatino Linotype" w:hAnsi="Palatino Linotype" w:cs="Times New Roman"/>
          <w:b/>
          <w:sz w:val="24"/>
          <w:szCs w:val="24"/>
        </w:rPr>
        <w:t>FDI PROVED BENEFICIAL IN OTHER COUNTRIES:</w:t>
      </w:r>
    </w:p>
    <w:p w:rsidR="00162734" w:rsidRPr="001C2E1D" w:rsidRDefault="00162734" w:rsidP="00AB5877">
      <w:pPr>
        <w:spacing w:line="240" w:lineRule="auto"/>
        <w:contextualSpacing/>
        <w:jc w:val="both"/>
        <w:rPr>
          <w:rFonts w:ascii="Palatino Linotype" w:hAnsi="Palatino Linotype" w:cs="Times New Roman"/>
          <w:sz w:val="24"/>
          <w:szCs w:val="24"/>
        </w:rPr>
      </w:pPr>
    </w:p>
    <w:p w:rsidR="00162734" w:rsidRPr="001C2E1D" w:rsidRDefault="00162734"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1. Carrefour Korea fined US$1.5 million Carrefour Korea unfairly saved 1.74 billion</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won</w:t>
      </w:r>
      <w:proofErr w:type="gramEnd"/>
      <w:r w:rsidRPr="001C2E1D">
        <w:rPr>
          <w:rFonts w:ascii="Palatino Linotype" w:hAnsi="Palatino Linotype" w:cs="Times New Roman"/>
          <w:sz w:val="24"/>
          <w:szCs w:val="24"/>
        </w:rPr>
        <w:t xml:space="preserve"> (US$1.9 million; euro1.4 million) on supply orders in 2005 by forcing its</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suppliers</w:t>
      </w:r>
      <w:proofErr w:type="gramEnd"/>
      <w:r w:rsidRPr="001C2E1D">
        <w:rPr>
          <w:rFonts w:ascii="Palatino Linotype" w:hAnsi="Palatino Linotype" w:cs="Times New Roman"/>
          <w:sz w:val="24"/>
          <w:szCs w:val="24"/>
        </w:rPr>
        <w:t xml:space="preserve"> to agree to pacts that allowed Carrefour to purchase goods at heavy</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discounts</w:t>
      </w:r>
      <w:proofErr w:type="gramEnd"/>
      <w:r w:rsidRPr="001C2E1D">
        <w:rPr>
          <w:rFonts w:ascii="Palatino Linotype" w:hAnsi="Palatino Linotype" w:cs="Times New Roman"/>
          <w:sz w:val="24"/>
          <w:szCs w:val="24"/>
        </w:rPr>
        <w:t xml:space="preserve"> for extended periods.</w:t>
      </w:r>
    </w:p>
    <w:p w:rsidR="00162734" w:rsidRPr="001C2E1D" w:rsidRDefault="00162734" w:rsidP="00AB5877">
      <w:pPr>
        <w:spacing w:line="240" w:lineRule="auto"/>
        <w:contextualSpacing/>
        <w:jc w:val="both"/>
        <w:rPr>
          <w:rFonts w:ascii="Palatino Linotype" w:hAnsi="Palatino Linotype" w:cs="Times New Roman"/>
          <w:sz w:val="24"/>
          <w:szCs w:val="24"/>
        </w:rPr>
      </w:pPr>
    </w:p>
    <w:p w:rsidR="00162734" w:rsidRPr="001C2E1D" w:rsidRDefault="00162734"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 xml:space="preserve">2. </w:t>
      </w:r>
      <w:proofErr w:type="gramStart"/>
      <w:r w:rsidRPr="001C2E1D">
        <w:rPr>
          <w:rFonts w:ascii="Palatino Linotype" w:hAnsi="Palatino Linotype" w:cs="Times New Roman"/>
          <w:sz w:val="24"/>
          <w:szCs w:val="24"/>
        </w:rPr>
        <w:t>In</w:t>
      </w:r>
      <w:proofErr w:type="gramEnd"/>
      <w:r w:rsidRPr="001C2E1D">
        <w:rPr>
          <w:rFonts w:ascii="Palatino Linotype" w:hAnsi="Palatino Linotype" w:cs="Times New Roman"/>
          <w:sz w:val="24"/>
          <w:szCs w:val="24"/>
        </w:rPr>
        <w:t xml:space="preserve"> 2003, Mexico's antitrust agency, the Federal Competition Commission,</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investigated</w:t>
      </w:r>
      <w:proofErr w:type="gramEnd"/>
      <w:r w:rsidRPr="001C2E1D">
        <w:rPr>
          <w:rFonts w:ascii="Palatino Linotype" w:hAnsi="Palatino Linotype" w:cs="Times New Roman"/>
          <w:sz w:val="24"/>
          <w:szCs w:val="24"/>
        </w:rPr>
        <w:t xml:space="preserve"> Walmart for "monopolistic practices" prompted by charges that the</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retailer</w:t>
      </w:r>
      <w:proofErr w:type="gramEnd"/>
      <w:r w:rsidRPr="001C2E1D">
        <w:rPr>
          <w:rFonts w:ascii="Palatino Linotype" w:hAnsi="Palatino Linotype" w:cs="Times New Roman"/>
          <w:sz w:val="24"/>
          <w:szCs w:val="24"/>
        </w:rPr>
        <w:t xml:space="preserve"> pressured suppliers to sell goods below cost or at prices significantly less</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than</w:t>
      </w:r>
      <w:proofErr w:type="gramEnd"/>
      <w:r w:rsidRPr="001C2E1D">
        <w:rPr>
          <w:rFonts w:ascii="Palatino Linotype" w:hAnsi="Palatino Linotype" w:cs="Times New Roman"/>
          <w:sz w:val="24"/>
          <w:szCs w:val="24"/>
        </w:rPr>
        <w:t xml:space="preserve"> those available to other stores. Mexican authorities found no wrongdoing on</w:t>
      </w:r>
    </w:p>
    <w:p w:rsidR="00162734" w:rsidRPr="001C2E1D" w:rsidRDefault="009151AA"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the</w:t>
      </w:r>
      <w:proofErr w:type="gramEnd"/>
      <w:r w:rsidRPr="001C2E1D">
        <w:rPr>
          <w:rFonts w:ascii="Palatino Linotype" w:hAnsi="Palatino Linotype" w:cs="Times New Roman"/>
          <w:sz w:val="24"/>
          <w:szCs w:val="24"/>
        </w:rPr>
        <w:t xml:space="preserve"> part of Walmart.t</w:t>
      </w:r>
      <w:r w:rsidR="00162734" w:rsidRPr="001C2E1D">
        <w:rPr>
          <w:rFonts w:ascii="Palatino Linotype" w:hAnsi="Palatino Linotype" w:cs="Times New Roman"/>
          <w:sz w:val="24"/>
          <w:szCs w:val="24"/>
        </w:rPr>
        <w:t>he federal agency however insisted that Wal-Mart agree to a</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new</w:t>
      </w:r>
      <w:proofErr w:type="gramEnd"/>
      <w:r w:rsidRPr="001C2E1D">
        <w:rPr>
          <w:rFonts w:ascii="Palatino Linotype" w:hAnsi="Palatino Linotype" w:cs="Times New Roman"/>
          <w:sz w:val="24"/>
          <w:szCs w:val="24"/>
        </w:rPr>
        <w:t xml:space="preserve"> "code of conduct" for dealing with its suppliers</w:t>
      </w:r>
    </w:p>
    <w:p w:rsidR="00162734" w:rsidRPr="001C2E1D" w:rsidRDefault="00162734" w:rsidP="00AB5877">
      <w:pPr>
        <w:spacing w:line="240" w:lineRule="auto"/>
        <w:contextualSpacing/>
        <w:jc w:val="both"/>
        <w:rPr>
          <w:rFonts w:ascii="Palatino Linotype" w:hAnsi="Palatino Linotype" w:cs="Times New Roman"/>
          <w:sz w:val="24"/>
          <w:szCs w:val="24"/>
        </w:rPr>
      </w:pPr>
    </w:p>
    <w:p w:rsidR="00162734" w:rsidRPr="001C2E1D" w:rsidRDefault="00162734"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3. In January 2008, PT Carrefour Indonesia, the Indonesian arm of the French</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hypermarket</w:t>
      </w:r>
      <w:proofErr w:type="gramEnd"/>
      <w:r w:rsidRPr="001C2E1D">
        <w:rPr>
          <w:rFonts w:ascii="Palatino Linotype" w:hAnsi="Palatino Linotype" w:cs="Times New Roman"/>
          <w:sz w:val="24"/>
          <w:szCs w:val="24"/>
        </w:rPr>
        <w:t>, acquired 75% of the shares of a local minimarket operator, PT Alfa</w:t>
      </w:r>
    </w:p>
    <w:p w:rsidR="00162734" w:rsidRPr="001C2E1D" w:rsidRDefault="00162734" w:rsidP="00AB5877">
      <w:pPr>
        <w:spacing w:line="240" w:lineRule="auto"/>
        <w:contextualSpacing/>
        <w:jc w:val="both"/>
        <w:rPr>
          <w:rFonts w:ascii="Palatino Linotype" w:hAnsi="Palatino Linotype" w:cs="Times New Roman"/>
          <w:sz w:val="24"/>
          <w:szCs w:val="24"/>
        </w:rPr>
      </w:pPr>
      <w:proofErr w:type="spellStart"/>
      <w:r w:rsidRPr="001C2E1D">
        <w:rPr>
          <w:rFonts w:ascii="Palatino Linotype" w:hAnsi="Palatino Linotype" w:cs="Times New Roman"/>
          <w:sz w:val="24"/>
          <w:szCs w:val="24"/>
        </w:rPr>
        <w:t>RetailindoTbk</w:t>
      </w:r>
      <w:proofErr w:type="gramStart"/>
      <w:r w:rsidRPr="001C2E1D">
        <w:rPr>
          <w:rFonts w:ascii="Palatino Linotype" w:hAnsi="Palatino Linotype" w:cs="Times New Roman"/>
          <w:sz w:val="24"/>
          <w:szCs w:val="24"/>
        </w:rPr>
        <w:t>,for</w:t>
      </w:r>
      <w:proofErr w:type="spellEnd"/>
      <w:proofErr w:type="gramEnd"/>
      <w:r w:rsidRPr="001C2E1D">
        <w:rPr>
          <w:rFonts w:ascii="Palatino Linotype" w:hAnsi="Palatino Linotype" w:cs="Times New Roman"/>
          <w:sz w:val="24"/>
          <w:szCs w:val="24"/>
        </w:rPr>
        <w:t xml:space="preserve"> a reported price of </w:t>
      </w:r>
      <w:proofErr w:type="spellStart"/>
      <w:r w:rsidRPr="001C2E1D">
        <w:rPr>
          <w:rFonts w:ascii="Palatino Linotype" w:hAnsi="Palatino Linotype" w:cs="Times New Roman"/>
          <w:sz w:val="24"/>
          <w:szCs w:val="24"/>
        </w:rPr>
        <w:t>Rp</w:t>
      </w:r>
      <w:proofErr w:type="spellEnd"/>
      <w:r w:rsidRPr="001C2E1D">
        <w:rPr>
          <w:rFonts w:ascii="Palatino Linotype" w:hAnsi="Palatino Linotype" w:cs="Times New Roman"/>
          <w:sz w:val="24"/>
          <w:szCs w:val="24"/>
        </w:rPr>
        <w:t>. 674 billion (approximately US$71</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million</w:t>
      </w:r>
      <w:proofErr w:type="gramEnd"/>
      <w:r w:rsidRPr="001C2E1D">
        <w:rPr>
          <w:rFonts w:ascii="Palatino Linotype" w:hAnsi="Palatino Linotype" w:cs="Times New Roman"/>
          <w:sz w:val="24"/>
          <w:szCs w:val="24"/>
        </w:rPr>
        <w:t>). This acquisition was seen by many as not just an expansion by Carrefour</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into</w:t>
      </w:r>
      <w:proofErr w:type="gramEnd"/>
      <w:r w:rsidRPr="001C2E1D">
        <w:rPr>
          <w:rFonts w:ascii="Palatino Linotype" w:hAnsi="Palatino Linotype" w:cs="Times New Roman"/>
          <w:sz w:val="24"/>
          <w:szCs w:val="24"/>
        </w:rPr>
        <w:t xml:space="preserve"> the minimarket business, but also an effort by Carrefour to strengthen its lead in</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the</w:t>
      </w:r>
      <w:proofErr w:type="gramEnd"/>
      <w:r w:rsidRPr="001C2E1D">
        <w:rPr>
          <w:rFonts w:ascii="Palatino Linotype" w:hAnsi="Palatino Linotype" w:cs="Times New Roman"/>
          <w:sz w:val="24"/>
          <w:szCs w:val="24"/>
        </w:rPr>
        <w:t xml:space="preserve"> profitable and fast-growing Indonesian mass grocery retail market.</w:t>
      </w:r>
    </w:p>
    <w:p w:rsidR="00162734" w:rsidRPr="001C2E1D" w:rsidRDefault="00162734"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Following Carrefour's acquisition of Alfa, the KPPU commenced an investigation</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into</w:t>
      </w:r>
      <w:proofErr w:type="gramEnd"/>
      <w:r w:rsidRPr="001C2E1D">
        <w:rPr>
          <w:rFonts w:ascii="Palatino Linotype" w:hAnsi="Palatino Linotype" w:cs="Times New Roman"/>
          <w:sz w:val="24"/>
          <w:szCs w:val="24"/>
        </w:rPr>
        <w:t xml:space="preserve"> whether the acquisition was in contravention of the Anti-Monopoly Law. In</w:t>
      </w:r>
    </w:p>
    <w:p w:rsidR="00162734" w:rsidRDefault="00162734"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 xml:space="preserve">February 2009, the KPPU found the acquisition to be in contravention of the </w:t>
      </w:r>
      <w:proofErr w:type="spellStart"/>
      <w:r w:rsidRPr="001C2E1D">
        <w:rPr>
          <w:rFonts w:ascii="Palatino Linotype" w:hAnsi="Palatino Linotype" w:cs="Times New Roman"/>
          <w:sz w:val="24"/>
          <w:szCs w:val="24"/>
        </w:rPr>
        <w:t>AntiMonopoly</w:t>
      </w:r>
      <w:proofErr w:type="spellEnd"/>
    </w:p>
    <w:p w:rsidR="00AB5877" w:rsidRPr="001C2E1D" w:rsidRDefault="00AB5877" w:rsidP="00AB5877">
      <w:pPr>
        <w:spacing w:line="240" w:lineRule="auto"/>
        <w:contextualSpacing/>
        <w:jc w:val="both"/>
        <w:rPr>
          <w:rFonts w:ascii="Palatino Linotype" w:hAnsi="Palatino Linotype" w:cs="Times New Roman"/>
          <w:sz w:val="24"/>
          <w:szCs w:val="24"/>
        </w:rPr>
      </w:pPr>
    </w:p>
    <w:p w:rsidR="00162734" w:rsidRPr="001C2E1D" w:rsidRDefault="00162734"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Law because:</w:t>
      </w:r>
    </w:p>
    <w:p w:rsidR="00C66E82" w:rsidRDefault="00162734" w:rsidP="00AB5877">
      <w:pPr>
        <w:spacing w:line="240" w:lineRule="auto"/>
        <w:contextualSpacing/>
        <w:jc w:val="both"/>
        <w:rPr>
          <w:rFonts w:ascii="Palatino Linotype" w:hAnsi="Palatino Linotype" w:cs="Times New Roman"/>
          <w:sz w:val="24"/>
          <w:szCs w:val="24"/>
        </w:rPr>
      </w:pPr>
      <w:proofErr w:type="spellStart"/>
      <w:r w:rsidRPr="001C2E1D">
        <w:rPr>
          <w:rFonts w:ascii="Palatino Linotype" w:hAnsi="Palatino Linotype" w:cs="Times New Roman"/>
          <w:sz w:val="24"/>
          <w:szCs w:val="24"/>
        </w:rPr>
        <w:lastRenderedPageBreak/>
        <w:t>i</w:t>
      </w:r>
      <w:proofErr w:type="spellEnd"/>
      <w:r w:rsidRPr="001C2E1D">
        <w:rPr>
          <w:rFonts w:ascii="Palatino Linotype" w:hAnsi="Palatino Linotype" w:cs="Times New Roman"/>
          <w:sz w:val="24"/>
          <w:szCs w:val="24"/>
        </w:rPr>
        <w:t>. It increased Carrefour's share in the market for hypermarkets and supermarkets from</w:t>
      </w:r>
      <w:r w:rsidR="00C66E82">
        <w:rPr>
          <w:rFonts w:ascii="Palatino Linotype" w:hAnsi="Palatino Linotype" w:cs="Times New Roman"/>
          <w:sz w:val="24"/>
          <w:szCs w:val="24"/>
        </w:rPr>
        <w:t xml:space="preserve"> </w:t>
      </w:r>
      <w:r w:rsidRPr="001C2E1D">
        <w:rPr>
          <w:rFonts w:ascii="Palatino Linotype" w:hAnsi="Palatino Linotype" w:cs="Times New Roman"/>
          <w:sz w:val="24"/>
          <w:szCs w:val="24"/>
        </w:rPr>
        <w:t>44.75% to 66.73% hence giving Carrefour a dominant position in that market; and</w:t>
      </w:r>
      <w:r w:rsidR="00C66E82">
        <w:rPr>
          <w:rFonts w:ascii="Palatino Linotype" w:hAnsi="Palatino Linotype" w:cs="Times New Roman"/>
          <w:sz w:val="24"/>
          <w:szCs w:val="24"/>
        </w:rPr>
        <w:t xml:space="preserve"> </w:t>
      </w:r>
    </w:p>
    <w:p w:rsidR="00162734" w:rsidRPr="001C2E1D" w:rsidRDefault="00162734"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ii. Carrefour used its dominant position to dictate unfair trading terms to suppliers and</w:t>
      </w:r>
      <w:r w:rsidR="00C66E82">
        <w:rPr>
          <w:rFonts w:ascii="Palatino Linotype" w:hAnsi="Palatino Linotype" w:cs="Times New Roman"/>
          <w:sz w:val="24"/>
          <w:szCs w:val="24"/>
        </w:rPr>
        <w:t xml:space="preserve"> </w:t>
      </w:r>
      <w:r w:rsidRPr="001C2E1D">
        <w:rPr>
          <w:rFonts w:ascii="Palatino Linotype" w:hAnsi="Palatino Linotype" w:cs="Times New Roman"/>
          <w:sz w:val="24"/>
          <w:szCs w:val="24"/>
        </w:rPr>
        <w:t>vendors in contravention of Article 25 of the Anti-Monopoly Law.</w:t>
      </w:r>
    </w:p>
    <w:p w:rsidR="00162734" w:rsidRPr="001C2E1D" w:rsidRDefault="00162734"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 xml:space="preserve">Carrefour was fined </w:t>
      </w:r>
      <w:proofErr w:type="spellStart"/>
      <w:r w:rsidRPr="001C2E1D">
        <w:rPr>
          <w:rFonts w:ascii="Palatino Linotype" w:hAnsi="Palatino Linotype" w:cs="Times New Roman"/>
          <w:sz w:val="24"/>
          <w:szCs w:val="24"/>
        </w:rPr>
        <w:t>Rp</w:t>
      </w:r>
      <w:proofErr w:type="spellEnd"/>
      <w:r w:rsidRPr="001C2E1D">
        <w:rPr>
          <w:rFonts w:ascii="Palatino Linotype" w:hAnsi="Palatino Linotype" w:cs="Times New Roman"/>
          <w:sz w:val="24"/>
          <w:szCs w:val="24"/>
        </w:rPr>
        <w:t>. 25 billion (approximately US$2.7 million) and ordered to</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divest</w:t>
      </w:r>
      <w:proofErr w:type="gramEnd"/>
      <w:r w:rsidRPr="001C2E1D">
        <w:rPr>
          <w:rFonts w:ascii="Palatino Linotype" w:hAnsi="Palatino Linotype" w:cs="Times New Roman"/>
          <w:sz w:val="24"/>
          <w:szCs w:val="24"/>
        </w:rPr>
        <w:t xml:space="preserve"> its stake in Alfa within a year. But the Supreme Court has rejected the</w:t>
      </w:r>
    </w:p>
    <w:p w:rsidR="00162734" w:rsidRPr="001C2E1D" w:rsidRDefault="00162734"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Business Competition Supervisory Commission’s (KPPU) appeal of its ruling that</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voided</w:t>
      </w:r>
      <w:proofErr w:type="gramEnd"/>
      <w:r w:rsidRPr="001C2E1D">
        <w:rPr>
          <w:rFonts w:ascii="Palatino Linotype" w:hAnsi="Palatino Linotype" w:cs="Times New Roman"/>
          <w:sz w:val="24"/>
          <w:szCs w:val="24"/>
        </w:rPr>
        <w:t xml:space="preserve"> sanctions against French-based retailer Carrefour for unfair market practices</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on</w:t>
      </w:r>
      <w:proofErr w:type="gramEnd"/>
      <w:r w:rsidRPr="001C2E1D">
        <w:rPr>
          <w:rFonts w:ascii="Palatino Linotype" w:hAnsi="Palatino Linotype" w:cs="Times New Roman"/>
          <w:sz w:val="24"/>
          <w:szCs w:val="24"/>
        </w:rPr>
        <w:t xml:space="preserve"> the ground that KPPU had erroneously limited the determination of market share</w:t>
      </w:r>
    </w:p>
    <w:p w:rsidR="00162734"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to</w:t>
      </w:r>
      <w:proofErr w:type="gramEnd"/>
      <w:r w:rsidRPr="001C2E1D">
        <w:rPr>
          <w:rFonts w:ascii="Palatino Linotype" w:hAnsi="Palatino Linotype" w:cs="Times New Roman"/>
          <w:sz w:val="24"/>
          <w:szCs w:val="24"/>
        </w:rPr>
        <w:t xml:space="preserve"> retail solely through hypermarkets and supermarkets</w:t>
      </w:r>
    </w:p>
    <w:p w:rsidR="00AB5877" w:rsidRPr="001C2E1D" w:rsidRDefault="00AB5877" w:rsidP="00AB5877">
      <w:pPr>
        <w:spacing w:line="240" w:lineRule="auto"/>
        <w:contextualSpacing/>
        <w:jc w:val="both"/>
        <w:rPr>
          <w:rFonts w:ascii="Palatino Linotype" w:hAnsi="Palatino Linotype" w:cs="Times New Roman"/>
          <w:sz w:val="24"/>
          <w:szCs w:val="24"/>
        </w:rPr>
      </w:pPr>
    </w:p>
    <w:p w:rsidR="00162734" w:rsidRPr="001C2E1D" w:rsidRDefault="00162734"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4. In 2003 Federal Cartel Office of Germany accused Wal-Mart and two other large</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supermarket</w:t>
      </w:r>
      <w:proofErr w:type="gramEnd"/>
      <w:r w:rsidRPr="001C2E1D">
        <w:rPr>
          <w:rFonts w:ascii="Palatino Linotype" w:hAnsi="Palatino Linotype" w:cs="Times New Roman"/>
          <w:sz w:val="24"/>
          <w:szCs w:val="24"/>
        </w:rPr>
        <w:t xml:space="preserve"> chains of selling goods below cost and ordered the companies to raise</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their</w:t>
      </w:r>
      <w:proofErr w:type="gramEnd"/>
      <w:r w:rsidRPr="001C2E1D">
        <w:rPr>
          <w:rFonts w:ascii="Palatino Linotype" w:hAnsi="Palatino Linotype" w:cs="Times New Roman"/>
          <w:sz w:val="24"/>
          <w:szCs w:val="24"/>
        </w:rPr>
        <w:t xml:space="preserve"> prices. The items in question included about a dozen staple products like milk,</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butter</w:t>
      </w:r>
      <w:proofErr w:type="gramEnd"/>
      <w:r w:rsidRPr="001C2E1D">
        <w:rPr>
          <w:rFonts w:ascii="Palatino Linotype" w:hAnsi="Palatino Linotype" w:cs="Times New Roman"/>
          <w:sz w:val="24"/>
          <w:szCs w:val="24"/>
        </w:rPr>
        <w:t>, and vegetable oil. Wal-Mart appealed the regulator's decision through a state</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court</w:t>
      </w:r>
      <w:proofErr w:type="gramEnd"/>
      <w:r w:rsidRPr="001C2E1D">
        <w:rPr>
          <w:rFonts w:ascii="Palatino Linotype" w:hAnsi="Palatino Linotype" w:cs="Times New Roman"/>
          <w:sz w:val="24"/>
          <w:szCs w:val="24"/>
        </w:rPr>
        <w:t xml:space="preserve">, which ruled in the company's </w:t>
      </w:r>
      <w:proofErr w:type="spellStart"/>
      <w:r w:rsidRPr="001C2E1D">
        <w:rPr>
          <w:rFonts w:ascii="Palatino Linotype" w:hAnsi="Palatino Linotype" w:cs="Times New Roman"/>
          <w:sz w:val="24"/>
          <w:szCs w:val="24"/>
        </w:rPr>
        <w:t>favor</w:t>
      </w:r>
      <w:proofErr w:type="spellEnd"/>
      <w:r w:rsidRPr="001C2E1D">
        <w:rPr>
          <w:rFonts w:ascii="Palatino Linotype" w:hAnsi="Palatino Linotype" w:cs="Times New Roman"/>
          <w:sz w:val="24"/>
          <w:szCs w:val="24"/>
        </w:rPr>
        <w:t>. The Cartel Office then appealed to the</w:t>
      </w:r>
    </w:p>
    <w:p w:rsidR="00162734" w:rsidRPr="001C2E1D" w:rsidRDefault="00162734"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 xml:space="preserve">Supreme Court, which ruled that below cost </w:t>
      </w:r>
      <w:proofErr w:type="gramStart"/>
      <w:r w:rsidRPr="001C2E1D">
        <w:rPr>
          <w:rFonts w:ascii="Palatino Linotype" w:hAnsi="Palatino Linotype" w:cs="Times New Roman"/>
          <w:sz w:val="24"/>
          <w:szCs w:val="24"/>
        </w:rPr>
        <w:t>pricing</w:t>
      </w:r>
      <w:proofErr w:type="gramEnd"/>
      <w:r w:rsidRPr="001C2E1D">
        <w:rPr>
          <w:rFonts w:ascii="Palatino Linotype" w:hAnsi="Palatino Linotype" w:cs="Times New Roman"/>
          <w:sz w:val="24"/>
          <w:szCs w:val="24"/>
        </w:rPr>
        <w:t xml:space="preserve"> harms independent competitors</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and</w:t>
      </w:r>
      <w:proofErr w:type="gramEnd"/>
      <w:r w:rsidRPr="001C2E1D">
        <w:rPr>
          <w:rFonts w:ascii="Palatino Linotype" w:hAnsi="Palatino Linotype" w:cs="Times New Roman"/>
          <w:sz w:val="24"/>
          <w:szCs w:val="24"/>
        </w:rPr>
        <w:t xml:space="preserve"> reduces competition over the long-</w:t>
      </w:r>
      <w:proofErr w:type="spellStart"/>
      <w:r w:rsidRPr="001C2E1D">
        <w:rPr>
          <w:rFonts w:ascii="Palatino Linotype" w:hAnsi="Palatino Linotype" w:cs="Times New Roman"/>
          <w:sz w:val="24"/>
          <w:szCs w:val="24"/>
        </w:rPr>
        <w:t>term.Wal</w:t>
      </w:r>
      <w:proofErr w:type="spellEnd"/>
      <w:r w:rsidRPr="001C2E1D">
        <w:rPr>
          <w:rFonts w:ascii="Palatino Linotype" w:hAnsi="Palatino Linotype" w:cs="Times New Roman"/>
          <w:sz w:val="24"/>
          <w:szCs w:val="24"/>
        </w:rPr>
        <w:t>-Mart has since sold its stores in</w:t>
      </w:r>
    </w:p>
    <w:p w:rsidR="00162734" w:rsidRDefault="00162734"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Germany.</w:t>
      </w:r>
    </w:p>
    <w:p w:rsidR="00AB5877" w:rsidRPr="001C2E1D" w:rsidRDefault="00AB5877" w:rsidP="00AB5877">
      <w:pPr>
        <w:spacing w:line="240" w:lineRule="auto"/>
        <w:contextualSpacing/>
        <w:jc w:val="both"/>
        <w:rPr>
          <w:rFonts w:ascii="Palatino Linotype" w:hAnsi="Palatino Linotype" w:cs="Times New Roman"/>
          <w:sz w:val="24"/>
          <w:szCs w:val="24"/>
        </w:rPr>
      </w:pPr>
    </w:p>
    <w:p w:rsidR="00162734" w:rsidRPr="001C2E1D" w:rsidRDefault="00162734"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5. Wal-Mart Stores, Inc. had a DVDs-by-mail rental business that was in competition</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with</w:t>
      </w:r>
      <w:proofErr w:type="gramEnd"/>
      <w:r w:rsidRPr="001C2E1D">
        <w:rPr>
          <w:rFonts w:ascii="Palatino Linotype" w:hAnsi="Palatino Linotype" w:cs="Times New Roman"/>
          <w:sz w:val="24"/>
          <w:szCs w:val="24"/>
        </w:rPr>
        <w:t xml:space="preserve"> Netflix. In May 2005, Wal-Mart decided to pull out of the DVDs-by-mail</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rental</w:t>
      </w:r>
      <w:proofErr w:type="gramEnd"/>
      <w:r w:rsidRPr="001C2E1D">
        <w:rPr>
          <w:rFonts w:ascii="Palatino Linotype" w:hAnsi="Palatino Linotype" w:cs="Times New Roman"/>
          <w:sz w:val="24"/>
          <w:szCs w:val="24"/>
        </w:rPr>
        <w:t xml:space="preserve"> industry and struck an agreement with Netflix: Wal-Mart would encourage its</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members</w:t>
      </w:r>
      <w:proofErr w:type="gramEnd"/>
      <w:r w:rsidRPr="001C2E1D">
        <w:rPr>
          <w:rFonts w:ascii="Palatino Linotype" w:hAnsi="Palatino Linotype" w:cs="Times New Roman"/>
          <w:sz w:val="24"/>
          <w:szCs w:val="24"/>
        </w:rPr>
        <w:t xml:space="preserve"> to transfer their service to Netflix and in exchange Netflix</w:t>
      </w:r>
      <w:r w:rsidR="00AB5877">
        <w:rPr>
          <w:rFonts w:ascii="Palatino Linotype" w:hAnsi="Palatino Linotype" w:cs="Times New Roman"/>
          <w:sz w:val="24"/>
          <w:szCs w:val="24"/>
        </w:rPr>
        <w:t xml:space="preserve"> </w:t>
      </w:r>
      <w:r w:rsidRPr="001C2E1D">
        <w:rPr>
          <w:rFonts w:ascii="Palatino Linotype" w:hAnsi="Palatino Linotype" w:cs="Times New Roman"/>
          <w:sz w:val="24"/>
          <w:szCs w:val="24"/>
        </w:rPr>
        <w:t>would encourage its members to buy Wal-Mart DVDs. Wal-Mart was expressly</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authorized</w:t>
      </w:r>
      <w:proofErr w:type="gramEnd"/>
      <w:r w:rsidRPr="001C2E1D">
        <w:rPr>
          <w:rFonts w:ascii="Palatino Linotype" w:hAnsi="Palatino Linotype" w:cs="Times New Roman"/>
          <w:sz w:val="24"/>
          <w:szCs w:val="24"/>
        </w:rPr>
        <w:t xml:space="preserve"> to re-enter the DVD-by-mail rental industry anytime it wanted. In 2009,</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a</w:t>
      </w:r>
      <w:proofErr w:type="gramEnd"/>
      <w:r w:rsidRPr="001C2E1D">
        <w:rPr>
          <w:rFonts w:ascii="Palatino Linotype" w:hAnsi="Palatino Linotype" w:cs="Times New Roman"/>
          <w:sz w:val="24"/>
          <w:szCs w:val="24"/>
        </w:rPr>
        <w:t xml:space="preserve"> group of disgruntled Netflix users filed a lawsuit alleging that the two companies</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had</w:t>
      </w:r>
      <w:proofErr w:type="gramEnd"/>
      <w:r w:rsidRPr="001C2E1D">
        <w:rPr>
          <w:rFonts w:ascii="Palatino Linotype" w:hAnsi="Palatino Linotype" w:cs="Times New Roman"/>
          <w:sz w:val="24"/>
          <w:szCs w:val="24"/>
        </w:rPr>
        <w:t xml:space="preserve"> an agreement to carve up the DVD rental and sales market and to not compete</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with</w:t>
      </w:r>
      <w:proofErr w:type="gramEnd"/>
      <w:r w:rsidRPr="001C2E1D">
        <w:rPr>
          <w:rFonts w:ascii="Palatino Linotype" w:hAnsi="Palatino Linotype" w:cs="Times New Roman"/>
          <w:sz w:val="24"/>
          <w:szCs w:val="24"/>
        </w:rPr>
        <w:t xml:space="preserve"> each other in their respective markets. The plaintiffs filed claims under bothSection 1 and Section 2 of the Sherman Act. The case was certified as a class action</w:t>
      </w:r>
      <w:r w:rsidR="00AB5877">
        <w:rPr>
          <w:rFonts w:ascii="Palatino Linotype" w:hAnsi="Palatino Linotype" w:cs="Times New Roman"/>
          <w:sz w:val="24"/>
          <w:szCs w:val="24"/>
        </w:rPr>
        <w:t xml:space="preserve"> </w:t>
      </w:r>
      <w:r w:rsidRPr="001C2E1D">
        <w:rPr>
          <w:rFonts w:ascii="Palatino Linotype" w:hAnsi="Palatino Linotype" w:cs="Times New Roman"/>
          <w:sz w:val="24"/>
          <w:szCs w:val="24"/>
        </w:rPr>
        <w:t>in 2010 and Wal-Mart decided to settle in September 2011. Wal-Mart agreed to</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setup</w:t>
      </w:r>
      <w:proofErr w:type="gramEnd"/>
      <w:r w:rsidRPr="001C2E1D">
        <w:rPr>
          <w:rFonts w:ascii="Palatino Linotype" w:hAnsi="Palatino Linotype" w:cs="Times New Roman"/>
          <w:sz w:val="24"/>
          <w:szCs w:val="24"/>
        </w:rPr>
        <w:t xml:space="preserve"> a $27.25 million settlement fund in cash and Wal-Mart gift cards. The class</w:t>
      </w:r>
    </w:p>
    <w:p w:rsidR="00162734" w:rsidRPr="001C2E1D" w:rsidRDefault="00162734" w:rsidP="00AB5877">
      <w:pPr>
        <w:spacing w:line="240" w:lineRule="auto"/>
        <w:contextualSpacing/>
        <w:jc w:val="both"/>
        <w:rPr>
          <w:rFonts w:ascii="Palatino Linotype" w:hAnsi="Palatino Linotype" w:cs="Times New Roman"/>
          <w:sz w:val="24"/>
          <w:szCs w:val="24"/>
        </w:rPr>
      </w:pPr>
      <w:proofErr w:type="gramStart"/>
      <w:r w:rsidRPr="001C2E1D">
        <w:rPr>
          <w:rFonts w:ascii="Palatino Linotype" w:hAnsi="Palatino Linotype" w:cs="Times New Roman"/>
          <w:sz w:val="24"/>
          <w:szCs w:val="24"/>
        </w:rPr>
        <w:t>includes</w:t>
      </w:r>
      <w:proofErr w:type="gramEnd"/>
      <w:r w:rsidRPr="001C2E1D">
        <w:rPr>
          <w:rFonts w:ascii="Palatino Linotype" w:hAnsi="Palatino Linotype" w:cs="Times New Roman"/>
          <w:sz w:val="24"/>
          <w:szCs w:val="24"/>
        </w:rPr>
        <w:t xml:space="preserve"> anyone who had a Netflix subscription between May 19, 2005 and</w:t>
      </w:r>
    </w:p>
    <w:p w:rsidR="00162734" w:rsidRPr="001C2E1D" w:rsidRDefault="00162734"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September 2, 2011</w:t>
      </w:r>
    </w:p>
    <w:p w:rsidR="00162734" w:rsidRPr="001C2E1D" w:rsidRDefault="00162734" w:rsidP="00AB5877">
      <w:pPr>
        <w:spacing w:line="240" w:lineRule="auto"/>
        <w:contextualSpacing/>
        <w:jc w:val="both"/>
        <w:rPr>
          <w:rFonts w:ascii="Palatino Linotype" w:hAnsi="Palatino Linotype" w:cs="Times New Roman"/>
          <w:sz w:val="24"/>
          <w:szCs w:val="24"/>
        </w:rPr>
      </w:pPr>
    </w:p>
    <w:p w:rsidR="00162734" w:rsidRPr="001C2E1D" w:rsidRDefault="00162734" w:rsidP="00AB5877">
      <w:pPr>
        <w:spacing w:line="240" w:lineRule="auto"/>
        <w:contextualSpacing/>
        <w:jc w:val="both"/>
        <w:rPr>
          <w:rFonts w:ascii="Palatino Linotype" w:hAnsi="Palatino Linotype" w:cs="Times New Roman"/>
          <w:b/>
          <w:sz w:val="24"/>
          <w:szCs w:val="24"/>
        </w:rPr>
      </w:pPr>
      <w:r w:rsidRPr="001C2E1D">
        <w:rPr>
          <w:rFonts w:ascii="Palatino Linotype" w:hAnsi="Palatino Linotype" w:cs="Times New Roman"/>
          <w:b/>
          <w:sz w:val="24"/>
          <w:szCs w:val="24"/>
        </w:rPr>
        <w:t>THE CASE OF WALMART</w:t>
      </w:r>
    </w:p>
    <w:p w:rsidR="00162734" w:rsidRPr="001C2E1D" w:rsidRDefault="00162734"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From the beginning Walmart focused on increasing the volume of customers’ visits to</w:t>
      </w:r>
      <w:r w:rsidR="001C2E1D" w:rsidRPr="001C2E1D">
        <w:rPr>
          <w:rFonts w:ascii="Palatino Linotype" w:hAnsi="Palatino Linotype" w:cs="Times New Roman"/>
          <w:sz w:val="24"/>
          <w:szCs w:val="24"/>
        </w:rPr>
        <w:t xml:space="preserve"> </w:t>
      </w:r>
      <w:r w:rsidRPr="001C2E1D">
        <w:rPr>
          <w:rFonts w:ascii="Palatino Linotype" w:hAnsi="Palatino Linotype" w:cs="Times New Roman"/>
          <w:sz w:val="24"/>
          <w:szCs w:val="24"/>
        </w:rPr>
        <w:t>realize economies of scale. By keeping prices low, it increased sales so much more than just</w:t>
      </w:r>
      <w:r w:rsidR="001C2E1D" w:rsidRPr="001C2E1D">
        <w:rPr>
          <w:rFonts w:ascii="Palatino Linotype" w:hAnsi="Palatino Linotype" w:cs="Times New Roman"/>
          <w:sz w:val="24"/>
          <w:szCs w:val="24"/>
        </w:rPr>
        <w:t xml:space="preserve"> </w:t>
      </w:r>
      <w:r w:rsidRPr="001C2E1D">
        <w:rPr>
          <w:rFonts w:ascii="Palatino Linotype" w:hAnsi="Palatino Linotype" w:cs="Times New Roman"/>
          <w:sz w:val="24"/>
          <w:szCs w:val="24"/>
        </w:rPr>
        <w:t xml:space="preserve">to compensate for the decrease in </w:t>
      </w:r>
      <w:proofErr w:type="spellStart"/>
      <w:r w:rsidRPr="001C2E1D">
        <w:rPr>
          <w:rFonts w:ascii="Palatino Linotype" w:hAnsi="Palatino Linotype" w:cs="Times New Roman"/>
          <w:sz w:val="24"/>
          <w:szCs w:val="24"/>
        </w:rPr>
        <w:t>markup</w:t>
      </w:r>
      <w:proofErr w:type="spellEnd"/>
      <w:r w:rsidRPr="001C2E1D">
        <w:rPr>
          <w:rFonts w:ascii="Palatino Linotype" w:hAnsi="Palatino Linotype" w:cs="Times New Roman"/>
          <w:sz w:val="24"/>
          <w:szCs w:val="24"/>
        </w:rPr>
        <w:t>. When Walmart enters a market, prices decrease</w:t>
      </w:r>
      <w:r w:rsidR="001C2E1D" w:rsidRPr="001C2E1D">
        <w:rPr>
          <w:rFonts w:ascii="Palatino Linotype" w:hAnsi="Palatino Linotype" w:cs="Times New Roman"/>
          <w:sz w:val="24"/>
          <w:szCs w:val="24"/>
        </w:rPr>
        <w:t xml:space="preserve"> </w:t>
      </w:r>
      <w:r w:rsidRPr="001C2E1D">
        <w:rPr>
          <w:rFonts w:ascii="Palatino Linotype" w:hAnsi="Palatino Linotype" w:cs="Times New Roman"/>
          <w:sz w:val="24"/>
          <w:szCs w:val="24"/>
        </w:rPr>
        <w:t>by 8 percent in rural areas and 5% in urban areas. This unrelenting drive to keep prices low</w:t>
      </w:r>
      <w:r w:rsidR="001C2E1D" w:rsidRPr="001C2E1D">
        <w:rPr>
          <w:rFonts w:ascii="Palatino Linotype" w:hAnsi="Palatino Linotype" w:cs="Times New Roman"/>
          <w:sz w:val="24"/>
          <w:szCs w:val="24"/>
        </w:rPr>
        <w:t xml:space="preserve"> </w:t>
      </w:r>
      <w:r w:rsidRPr="001C2E1D">
        <w:rPr>
          <w:rFonts w:ascii="Palatino Linotype" w:hAnsi="Palatino Linotype" w:cs="Times New Roman"/>
          <w:sz w:val="24"/>
          <w:szCs w:val="24"/>
        </w:rPr>
        <w:t>puts pressure on all the stakeholders: workers, managers and suppliers.</w:t>
      </w:r>
      <w:r w:rsidR="001C2E1D" w:rsidRPr="001C2E1D">
        <w:rPr>
          <w:rFonts w:ascii="Palatino Linotype" w:hAnsi="Palatino Linotype" w:cs="Times New Roman"/>
          <w:sz w:val="24"/>
          <w:szCs w:val="24"/>
        </w:rPr>
        <w:t xml:space="preserve"> </w:t>
      </w:r>
      <w:r w:rsidRPr="001C2E1D">
        <w:rPr>
          <w:rFonts w:ascii="Palatino Linotype" w:hAnsi="Palatino Linotype" w:cs="Times New Roman"/>
          <w:sz w:val="24"/>
          <w:szCs w:val="24"/>
        </w:rPr>
        <w:t xml:space="preserve">Wal-Mart procures goods directly from manufacturers bypassing all </w:t>
      </w:r>
      <w:r w:rsidRPr="001C2E1D">
        <w:rPr>
          <w:rFonts w:ascii="Palatino Linotype" w:hAnsi="Palatino Linotype" w:cs="Times New Roman"/>
          <w:sz w:val="24"/>
          <w:szCs w:val="24"/>
        </w:rPr>
        <w:lastRenderedPageBreak/>
        <w:t>intermediaries and</w:t>
      </w:r>
      <w:r w:rsidR="001C2E1D" w:rsidRPr="001C2E1D">
        <w:rPr>
          <w:rFonts w:ascii="Palatino Linotype" w:hAnsi="Palatino Linotype" w:cs="Times New Roman"/>
          <w:sz w:val="24"/>
          <w:szCs w:val="24"/>
        </w:rPr>
        <w:t xml:space="preserve"> </w:t>
      </w:r>
      <w:r w:rsidRPr="001C2E1D">
        <w:rPr>
          <w:rFonts w:ascii="Palatino Linotype" w:hAnsi="Palatino Linotype" w:cs="Times New Roman"/>
          <w:sz w:val="24"/>
          <w:szCs w:val="24"/>
        </w:rPr>
        <w:t>always drives hard bargain from suppliers. It spends a significant amount of time meeting</w:t>
      </w:r>
      <w:r w:rsidR="001C2E1D" w:rsidRPr="001C2E1D">
        <w:rPr>
          <w:rFonts w:ascii="Palatino Linotype" w:hAnsi="Palatino Linotype" w:cs="Times New Roman"/>
          <w:sz w:val="24"/>
          <w:szCs w:val="24"/>
        </w:rPr>
        <w:t xml:space="preserve"> </w:t>
      </w:r>
      <w:r w:rsidRPr="001C2E1D">
        <w:rPr>
          <w:rFonts w:ascii="Palatino Linotype" w:hAnsi="Palatino Linotype" w:cs="Times New Roman"/>
          <w:sz w:val="24"/>
          <w:szCs w:val="24"/>
        </w:rPr>
        <w:t>vendors and understanding their cost structure. Once satisfied, it establishes long term</w:t>
      </w:r>
      <w:r w:rsidR="001C2E1D" w:rsidRPr="001C2E1D">
        <w:rPr>
          <w:rFonts w:ascii="Palatino Linotype" w:hAnsi="Palatino Linotype" w:cs="Times New Roman"/>
          <w:sz w:val="24"/>
          <w:szCs w:val="24"/>
        </w:rPr>
        <w:t xml:space="preserve"> </w:t>
      </w:r>
      <w:r w:rsidRPr="001C2E1D">
        <w:rPr>
          <w:rFonts w:ascii="Palatino Linotype" w:hAnsi="Palatino Linotype" w:cs="Times New Roman"/>
          <w:sz w:val="24"/>
          <w:szCs w:val="24"/>
        </w:rPr>
        <w:t>relationship with vendors.</w:t>
      </w:r>
      <w:r w:rsidR="001C2E1D" w:rsidRPr="001C2E1D">
        <w:rPr>
          <w:rFonts w:ascii="Palatino Linotype" w:hAnsi="Palatino Linotype" w:cs="Times New Roman"/>
          <w:sz w:val="24"/>
          <w:szCs w:val="24"/>
        </w:rPr>
        <w:t xml:space="preserve"> </w:t>
      </w:r>
      <w:r w:rsidRPr="001C2E1D">
        <w:rPr>
          <w:rFonts w:ascii="Palatino Linotype" w:hAnsi="Palatino Linotype" w:cs="Times New Roman"/>
          <w:sz w:val="24"/>
          <w:szCs w:val="24"/>
        </w:rPr>
        <w:t>This ruthless pursuit of cost and price cutting strategies of Wal-Mart made it to grow into a</w:t>
      </w:r>
      <w:r w:rsidR="001C2E1D" w:rsidRPr="001C2E1D">
        <w:rPr>
          <w:rFonts w:ascii="Palatino Linotype" w:hAnsi="Palatino Linotype" w:cs="Times New Roman"/>
          <w:sz w:val="24"/>
          <w:szCs w:val="24"/>
        </w:rPr>
        <w:t xml:space="preserve"> </w:t>
      </w:r>
      <w:r w:rsidRPr="001C2E1D">
        <w:rPr>
          <w:rFonts w:ascii="Palatino Linotype" w:hAnsi="Palatino Linotype" w:cs="Times New Roman"/>
          <w:sz w:val="24"/>
          <w:szCs w:val="24"/>
        </w:rPr>
        <w:t>gigantic corporation. Fishman (2006) observes “The Wal-Mart effect is the suburbanization</w:t>
      </w:r>
      <w:r w:rsidR="001C2E1D" w:rsidRPr="001C2E1D">
        <w:rPr>
          <w:rFonts w:ascii="Palatino Linotype" w:hAnsi="Palatino Linotype" w:cs="Times New Roman"/>
          <w:sz w:val="24"/>
          <w:szCs w:val="24"/>
        </w:rPr>
        <w:t xml:space="preserve"> </w:t>
      </w:r>
      <w:r w:rsidRPr="001C2E1D">
        <w:rPr>
          <w:rFonts w:ascii="Palatino Linotype" w:hAnsi="Palatino Linotype" w:cs="Times New Roman"/>
          <w:sz w:val="24"/>
          <w:szCs w:val="24"/>
        </w:rPr>
        <w:t>of shopping; the downward pressure on wages at all kinds of stores trying to compete with</w:t>
      </w:r>
      <w:r w:rsidR="001C2E1D" w:rsidRPr="001C2E1D">
        <w:rPr>
          <w:rFonts w:ascii="Palatino Linotype" w:hAnsi="Palatino Linotype" w:cs="Times New Roman"/>
          <w:sz w:val="24"/>
          <w:szCs w:val="24"/>
        </w:rPr>
        <w:t xml:space="preserve"> </w:t>
      </w:r>
      <w:r w:rsidRPr="001C2E1D">
        <w:rPr>
          <w:rFonts w:ascii="Palatino Linotype" w:hAnsi="Palatino Linotype" w:cs="Times New Roman"/>
          <w:sz w:val="24"/>
          <w:szCs w:val="24"/>
        </w:rPr>
        <w:t xml:space="preserve">Wal-Mart; the consolidation of consumer product companies trying to compete with </w:t>
      </w:r>
      <w:proofErr w:type="spellStart"/>
      <w:r w:rsidRPr="001C2E1D">
        <w:rPr>
          <w:rFonts w:ascii="Palatino Linotype" w:hAnsi="Palatino Linotype" w:cs="Times New Roman"/>
          <w:sz w:val="24"/>
          <w:szCs w:val="24"/>
        </w:rPr>
        <w:t>Wa</w:t>
      </w:r>
      <w:r w:rsidR="009151AA" w:rsidRPr="001C2E1D">
        <w:rPr>
          <w:rFonts w:ascii="Palatino Linotype" w:hAnsi="Palatino Linotype" w:cs="Times New Roman"/>
          <w:sz w:val="24"/>
          <w:szCs w:val="24"/>
        </w:rPr>
        <w:t>l</w:t>
      </w:r>
      <w:r w:rsidRPr="001C2E1D">
        <w:rPr>
          <w:rFonts w:ascii="Palatino Linotype" w:hAnsi="Palatino Linotype" w:cs="Times New Roman"/>
          <w:sz w:val="24"/>
          <w:szCs w:val="24"/>
        </w:rPr>
        <w:t>Mart’s</w:t>
      </w:r>
      <w:proofErr w:type="spellEnd"/>
      <w:r w:rsidR="009151AA" w:rsidRPr="001C2E1D">
        <w:rPr>
          <w:rFonts w:ascii="Palatino Linotype" w:hAnsi="Palatino Linotype" w:cs="Times New Roman"/>
          <w:sz w:val="24"/>
          <w:szCs w:val="24"/>
        </w:rPr>
        <w:t xml:space="preserve"> </w:t>
      </w:r>
      <w:r w:rsidRPr="001C2E1D">
        <w:rPr>
          <w:rFonts w:ascii="Palatino Linotype" w:hAnsi="Palatino Linotype" w:cs="Times New Roman"/>
          <w:sz w:val="24"/>
          <w:szCs w:val="24"/>
        </w:rPr>
        <w:t>scale; the relentless scrutiny of unnecessary costs that allows companies to survive on thinner profits; the success of a large business at the expense of its rivals and the way in which that succeeds builds on itself… In the same decade that Wal-Mart has come to</w:t>
      </w:r>
      <w:r w:rsidR="001C2E1D" w:rsidRPr="001C2E1D">
        <w:rPr>
          <w:rFonts w:ascii="Palatino Linotype" w:hAnsi="Palatino Linotype" w:cs="Times New Roman"/>
          <w:sz w:val="24"/>
          <w:szCs w:val="24"/>
        </w:rPr>
        <w:t xml:space="preserve"> </w:t>
      </w:r>
      <w:r w:rsidRPr="001C2E1D">
        <w:rPr>
          <w:rFonts w:ascii="Palatino Linotype" w:hAnsi="Palatino Linotype" w:cs="Times New Roman"/>
          <w:sz w:val="24"/>
          <w:szCs w:val="24"/>
        </w:rPr>
        <w:t>dominate the grocery business in the United States, 31 supermarket chains have sought</w:t>
      </w:r>
      <w:r w:rsidR="001C2E1D" w:rsidRPr="001C2E1D">
        <w:rPr>
          <w:rFonts w:ascii="Palatino Linotype" w:hAnsi="Palatino Linotype" w:cs="Times New Roman"/>
          <w:sz w:val="24"/>
          <w:szCs w:val="24"/>
        </w:rPr>
        <w:t xml:space="preserve"> </w:t>
      </w:r>
      <w:r w:rsidRPr="001C2E1D">
        <w:rPr>
          <w:rFonts w:ascii="Palatino Linotype" w:hAnsi="Palatino Linotype" w:cs="Times New Roman"/>
          <w:sz w:val="24"/>
          <w:szCs w:val="24"/>
        </w:rPr>
        <w:t>bankruptcy protection; 27 of these chains cite competition from Wal-Mart as a factor. That</w:t>
      </w:r>
      <w:r w:rsidR="001C2E1D" w:rsidRPr="001C2E1D">
        <w:rPr>
          <w:rFonts w:ascii="Palatino Linotype" w:hAnsi="Palatino Linotype" w:cs="Times New Roman"/>
          <w:sz w:val="24"/>
          <w:szCs w:val="24"/>
        </w:rPr>
        <w:t xml:space="preserve"> </w:t>
      </w:r>
      <w:r w:rsidRPr="001C2E1D">
        <w:rPr>
          <w:rFonts w:ascii="Palatino Linotype" w:hAnsi="Palatino Linotype" w:cs="Times New Roman"/>
          <w:sz w:val="24"/>
          <w:szCs w:val="24"/>
        </w:rPr>
        <w:t>too is the Wal-Mart effect.”</w:t>
      </w:r>
    </w:p>
    <w:p w:rsidR="009A1743" w:rsidRPr="001C2E1D" w:rsidRDefault="009A1743" w:rsidP="00AB5877">
      <w:pPr>
        <w:spacing w:line="240" w:lineRule="auto"/>
        <w:contextualSpacing/>
        <w:jc w:val="both"/>
        <w:rPr>
          <w:rFonts w:ascii="Palatino Linotype" w:hAnsi="Palatino Linotype" w:cs="Times New Roman"/>
          <w:sz w:val="24"/>
          <w:szCs w:val="24"/>
        </w:rPr>
      </w:pPr>
    </w:p>
    <w:p w:rsidR="00162734" w:rsidRPr="001C2E1D" w:rsidRDefault="00162734" w:rsidP="00AB5877">
      <w:pPr>
        <w:pStyle w:val="Default"/>
        <w:contextualSpacing/>
        <w:jc w:val="both"/>
        <w:rPr>
          <w:rFonts w:ascii="Palatino Linotype" w:hAnsi="Palatino Linotype"/>
        </w:rPr>
      </w:pPr>
      <w:r w:rsidRPr="001C2E1D">
        <w:rPr>
          <w:rFonts w:ascii="Palatino Linotype" w:hAnsi="Palatino Linotype"/>
          <w:b/>
          <w:bCs/>
        </w:rPr>
        <w:t xml:space="preserve">CONCLUSION </w:t>
      </w:r>
    </w:p>
    <w:p w:rsidR="00162734" w:rsidRPr="001C2E1D" w:rsidRDefault="00162734" w:rsidP="00AB5877">
      <w:pPr>
        <w:spacing w:line="240" w:lineRule="auto"/>
        <w:contextualSpacing/>
        <w:jc w:val="both"/>
        <w:rPr>
          <w:rFonts w:ascii="Palatino Linotype" w:hAnsi="Palatino Linotype" w:cs="Times New Roman"/>
          <w:sz w:val="24"/>
          <w:szCs w:val="24"/>
        </w:rPr>
      </w:pPr>
      <w:r w:rsidRPr="001C2E1D">
        <w:rPr>
          <w:rFonts w:ascii="Palatino Linotype" w:hAnsi="Palatino Linotype" w:cs="Times New Roman"/>
          <w:sz w:val="24"/>
          <w:szCs w:val="24"/>
        </w:rPr>
        <w:t>Given the WTO regime India is a party to, the entry of FDI in the retail sector is inevitable. But with the instruments of public policy in its hands, the government can create conditions that slow down their entry. Japan has done this quite effectively. In this fashion, the Government can try to ensure that the domestic and foreign players are approximately on an equal footing and that the domestic traders are not at an especial disadvantage. While it is true that some dislocation of traditional retailers will be felt, the government must ensure that retail does not remain concentrated in a few foreign hands.</w:t>
      </w:r>
    </w:p>
    <w:p w:rsidR="00FE558C" w:rsidRPr="001C2E1D" w:rsidRDefault="00FE558C" w:rsidP="00933616">
      <w:pPr>
        <w:spacing w:line="240" w:lineRule="auto"/>
        <w:contextualSpacing/>
        <w:rPr>
          <w:rFonts w:ascii="Palatino Linotype" w:hAnsi="Palatino Linotype" w:cs="Times New Roman"/>
          <w:b/>
          <w:sz w:val="24"/>
          <w:szCs w:val="24"/>
        </w:rPr>
      </w:pPr>
    </w:p>
    <w:p w:rsidR="00933616" w:rsidRDefault="00933616" w:rsidP="00933616">
      <w:pPr>
        <w:spacing w:line="240" w:lineRule="auto"/>
        <w:contextualSpacing/>
        <w:rPr>
          <w:rFonts w:ascii="Palatino Linotype" w:hAnsi="Palatino Linotype" w:cs="Times New Roman"/>
          <w:b/>
          <w:sz w:val="24"/>
          <w:szCs w:val="24"/>
        </w:rPr>
      </w:pPr>
    </w:p>
    <w:p w:rsidR="00933616" w:rsidRDefault="00933616" w:rsidP="00933616">
      <w:pPr>
        <w:spacing w:line="240" w:lineRule="auto"/>
        <w:contextualSpacing/>
        <w:rPr>
          <w:rFonts w:ascii="Palatino Linotype" w:hAnsi="Palatino Linotype" w:cs="Times New Roman"/>
          <w:b/>
          <w:sz w:val="24"/>
          <w:szCs w:val="24"/>
        </w:rPr>
      </w:pPr>
    </w:p>
    <w:p w:rsidR="00933616" w:rsidRDefault="00933616" w:rsidP="00933616">
      <w:pPr>
        <w:spacing w:line="240" w:lineRule="auto"/>
        <w:contextualSpacing/>
        <w:rPr>
          <w:rFonts w:ascii="Palatino Linotype" w:hAnsi="Palatino Linotype" w:cs="Times New Roman"/>
          <w:b/>
          <w:sz w:val="24"/>
          <w:szCs w:val="24"/>
        </w:rPr>
      </w:pPr>
    </w:p>
    <w:p w:rsidR="00933616" w:rsidRDefault="00933616" w:rsidP="00933616">
      <w:pPr>
        <w:spacing w:line="240" w:lineRule="auto"/>
        <w:contextualSpacing/>
        <w:rPr>
          <w:rFonts w:ascii="Palatino Linotype" w:hAnsi="Palatino Linotype" w:cs="Times New Roman"/>
          <w:b/>
          <w:sz w:val="24"/>
          <w:szCs w:val="24"/>
        </w:rPr>
      </w:pPr>
    </w:p>
    <w:p w:rsidR="00933616" w:rsidRDefault="00933616" w:rsidP="00933616">
      <w:pPr>
        <w:spacing w:line="240" w:lineRule="auto"/>
        <w:contextualSpacing/>
        <w:rPr>
          <w:rFonts w:ascii="Palatino Linotype" w:hAnsi="Palatino Linotype" w:cs="Times New Roman"/>
          <w:b/>
          <w:sz w:val="24"/>
          <w:szCs w:val="24"/>
        </w:rPr>
      </w:pPr>
    </w:p>
    <w:p w:rsidR="00AE22A5" w:rsidRDefault="00AE22A5" w:rsidP="00933616">
      <w:pPr>
        <w:spacing w:line="240" w:lineRule="auto"/>
        <w:contextualSpacing/>
        <w:rPr>
          <w:rFonts w:ascii="Palatino Linotype" w:hAnsi="Palatino Linotype" w:cs="Times New Roman"/>
          <w:b/>
          <w:sz w:val="24"/>
          <w:szCs w:val="24"/>
        </w:rPr>
      </w:pPr>
    </w:p>
    <w:p w:rsidR="00AE22A5" w:rsidRDefault="00AE22A5" w:rsidP="00933616">
      <w:pPr>
        <w:spacing w:line="240" w:lineRule="auto"/>
        <w:contextualSpacing/>
        <w:rPr>
          <w:rFonts w:ascii="Palatino Linotype" w:hAnsi="Palatino Linotype" w:cs="Times New Roman"/>
          <w:b/>
          <w:sz w:val="24"/>
          <w:szCs w:val="24"/>
        </w:rPr>
      </w:pPr>
    </w:p>
    <w:p w:rsidR="00933616" w:rsidRDefault="00933616" w:rsidP="00933616">
      <w:pPr>
        <w:spacing w:line="240" w:lineRule="auto"/>
        <w:contextualSpacing/>
        <w:rPr>
          <w:rFonts w:ascii="Palatino Linotype" w:hAnsi="Palatino Linotype" w:cs="Times New Roman"/>
          <w:b/>
          <w:sz w:val="24"/>
          <w:szCs w:val="24"/>
        </w:rPr>
      </w:pPr>
    </w:p>
    <w:p w:rsidR="00933616" w:rsidRDefault="00933616" w:rsidP="00933616">
      <w:pPr>
        <w:spacing w:line="240" w:lineRule="auto"/>
        <w:contextualSpacing/>
        <w:rPr>
          <w:rFonts w:ascii="Palatino Linotype" w:hAnsi="Palatino Linotype" w:cs="Times New Roman"/>
          <w:b/>
          <w:sz w:val="24"/>
          <w:szCs w:val="24"/>
        </w:rPr>
      </w:pPr>
    </w:p>
    <w:p w:rsidR="00933616" w:rsidRDefault="00933616" w:rsidP="00933616">
      <w:pPr>
        <w:spacing w:line="240" w:lineRule="auto"/>
        <w:contextualSpacing/>
        <w:rPr>
          <w:rFonts w:ascii="Palatino Linotype" w:hAnsi="Palatino Linotype" w:cs="Times New Roman"/>
          <w:b/>
          <w:sz w:val="24"/>
          <w:szCs w:val="24"/>
        </w:rPr>
      </w:pPr>
    </w:p>
    <w:p w:rsidR="00933616" w:rsidRDefault="00933616" w:rsidP="00933616">
      <w:pPr>
        <w:spacing w:line="240" w:lineRule="auto"/>
        <w:contextualSpacing/>
        <w:rPr>
          <w:rFonts w:ascii="Palatino Linotype" w:hAnsi="Palatino Linotype" w:cs="Times New Roman"/>
          <w:b/>
          <w:sz w:val="24"/>
          <w:szCs w:val="24"/>
        </w:rPr>
      </w:pPr>
    </w:p>
    <w:p w:rsidR="00933616" w:rsidRDefault="00933616" w:rsidP="00933616">
      <w:pPr>
        <w:spacing w:line="240" w:lineRule="auto"/>
        <w:contextualSpacing/>
        <w:rPr>
          <w:rFonts w:ascii="Palatino Linotype" w:hAnsi="Palatino Linotype" w:cs="Times New Roman"/>
          <w:b/>
          <w:sz w:val="24"/>
          <w:szCs w:val="24"/>
        </w:rPr>
      </w:pPr>
    </w:p>
    <w:p w:rsidR="00933616" w:rsidRDefault="00933616" w:rsidP="00933616">
      <w:pPr>
        <w:spacing w:line="240" w:lineRule="auto"/>
        <w:contextualSpacing/>
        <w:rPr>
          <w:rFonts w:ascii="Palatino Linotype" w:hAnsi="Palatino Linotype" w:cs="Times New Roman"/>
          <w:b/>
          <w:sz w:val="24"/>
          <w:szCs w:val="24"/>
        </w:rPr>
      </w:pPr>
    </w:p>
    <w:p w:rsidR="00933616" w:rsidRDefault="00933616" w:rsidP="00933616">
      <w:pPr>
        <w:spacing w:line="240" w:lineRule="auto"/>
        <w:contextualSpacing/>
        <w:rPr>
          <w:rFonts w:ascii="Palatino Linotype" w:hAnsi="Palatino Linotype" w:cs="Times New Roman"/>
          <w:b/>
          <w:sz w:val="24"/>
          <w:szCs w:val="24"/>
        </w:rPr>
      </w:pPr>
    </w:p>
    <w:p w:rsidR="00933616" w:rsidRDefault="00933616" w:rsidP="00933616">
      <w:pPr>
        <w:spacing w:line="240" w:lineRule="auto"/>
        <w:contextualSpacing/>
        <w:rPr>
          <w:rFonts w:ascii="Palatino Linotype" w:hAnsi="Palatino Linotype" w:cs="Times New Roman"/>
          <w:b/>
          <w:sz w:val="24"/>
          <w:szCs w:val="24"/>
        </w:rPr>
      </w:pPr>
    </w:p>
    <w:p w:rsidR="00933616" w:rsidRDefault="00933616" w:rsidP="00933616">
      <w:pPr>
        <w:spacing w:line="240" w:lineRule="auto"/>
        <w:contextualSpacing/>
        <w:rPr>
          <w:rFonts w:ascii="Palatino Linotype" w:hAnsi="Palatino Linotype" w:cs="Times New Roman"/>
          <w:b/>
          <w:sz w:val="24"/>
          <w:szCs w:val="24"/>
        </w:rPr>
      </w:pPr>
    </w:p>
    <w:p w:rsidR="00933616" w:rsidRDefault="00933616" w:rsidP="00933616">
      <w:pPr>
        <w:spacing w:line="240" w:lineRule="auto"/>
        <w:contextualSpacing/>
        <w:rPr>
          <w:rFonts w:ascii="Palatino Linotype" w:hAnsi="Palatino Linotype" w:cs="Times New Roman"/>
          <w:b/>
          <w:sz w:val="24"/>
          <w:szCs w:val="24"/>
        </w:rPr>
      </w:pPr>
    </w:p>
    <w:p w:rsidR="00933616" w:rsidRDefault="00933616" w:rsidP="00933616">
      <w:pPr>
        <w:spacing w:line="240" w:lineRule="auto"/>
        <w:contextualSpacing/>
        <w:rPr>
          <w:rFonts w:ascii="Palatino Linotype" w:hAnsi="Palatino Linotype" w:cs="Times New Roman"/>
          <w:b/>
          <w:sz w:val="24"/>
          <w:szCs w:val="24"/>
        </w:rPr>
      </w:pPr>
    </w:p>
    <w:p w:rsidR="00933616" w:rsidRDefault="00933616" w:rsidP="00933616">
      <w:pPr>
        <w:spacing w:line="240" w:lineRule="auto"/>
        <w:contextualSpacing/>
        <w:rPr>
          <w:rFonts w:ascii="Palatino Linotype" w:hAnsi="Palatino Linotype" w:cs="Times New Roman"/>
          <w:b/>
          <w:sz w:val="24"/>
          <w:szCs w:val="24"/>
        </w:rPr>
      </w:pPr>
    </w:p>
    <w:p w:rsidR="00162734" w:rsidRPr="001C2E1D" w:rsidRDefault="00162734" w:rsidP="00933616">
      <w:pPr>
        <w:spacing w:line="240" w:lineRule="auto"/>
        <w:contextualSpacing/>
        <w:rPr>
          <w:rFonts w:ascii="Palatino Linotype" w:hAnsi="Palatino Linotype" w:cs="Times New Roman"/>
          <w:b/>
          <w:sz w:val="24"/>
          <w:szCs w:val="24"/>
        </w:rPr>
      </w:pPr>
      <w:r w:rsidRPr="001C2E1D">
        <w:rPr>
          <w:rFonts w:ascii="Palatino Linotype" w:hAnsi="Palatino Linotype" w:cs="Times New Roman"/>
          <w:b/>
          <w:sz w:val="24"/>
          <w:szCs w:val="24"/>
        </w:rPr>
        <w:t>REFERENCES:</w:t>
      </w:r>
    </w:p>
    <w:p w:rsidR="00162734" w:rsidRPr="001C2E1D" w:rsidRDefault="00162734" w:rsidP="00933616">
      <w:pPr>
        <w:spacing w:line="240" w:lineRule="auto"/>
        <w:contextualSpacing/>
        <w:rPr>
          <w:rFonts w:ascii="Palatino Linotype" w:hAnsi="Palatino Linotype" w:cs="Times New Roman"/>
          <w:sz w:val="24"/>
          <w:szCs w:val="24"/>
        </w:rPr>
      </w:pP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http://lexicon.ft.com/Term?term=foreign-direct-investment</w:t>
      </w:r>
      <w:bookmarkStart w:id="1" w:name="_GoBack"/>
      <w:bookmarkEnd w:id="1"/>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http://business.mapsofindia.com/fdi-india/advantages.html</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http://www.bookspar.com/newsprint/fdi-foriegn-direct-investment-in-retail-market-boon-or-curse</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http://www.rbi.org.in/scripts/bs_viewcontent.aspx?Id=2513</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 xml:space="preserve">―FDI in organized retail in India: look to the multi brand opportunities‖ by </w:t>
      </w:r>
      <w:proofErr w:type="spellStart"/>
      <w:r w:rsidRPr="001C2E1D">
        <w:rPr>
          <w:rFonts w:ascii="Palatino Linotype" w:hAnsi="Palatino Linotype" w:cs="Times New Roman"/>
          <w:sz w:val="24"/>
          <w:szCs w:val="24"/>
        </w:rPr>
        <w:t>MohmadImtiaz</w:t>
      </w:r>
      <w:proofErr w:type="spellEnd"/>
      <w:r w:rsidRPr="001C2E1D">
        <w:rPr>
          <w:rFonts w:ascii="Palatino Linotype" w:hAnsi="Palatino Linotype" w:cs="Times New Roman"/>
          <w:sz w:val="24"/>
          <w:szCs w:val="24"/>
        </w:rPr>
        <w:t xml:space="preserve">, IJRCM, Volume </w:t>
      </w:r>
      <w:proofErr w:type="gramStart"/>
      <w:r w:rsidRPr="001C2E1D">
        <w:rPr>
          <w:rFonts w:ascii="Palatino Linotype" w:hAnsi="Palatino Linotype" w:cs="Times New Roman"/>
          <w:sz w:val="24"/>
          <w:szCs w:val="24"/>
        </w:rPr>
        <w:t>NO.3(</w:t>
      </w:r>
      <w:proofErr w:type="gramEnd"/>
      <w:r w:rsidRPr="001C2E1D">
        <w:rPr>
          <w:rFonts w:ascii="Palatino Linotype" w:hAnsi="Palatino Linotype" w:cs="Times New Roman"/>
          <w:sz w:val="24"/>
          <w:szCs w:val="24"/>
        </w:rPr>
        <w:t>2012), Issue No:12(December), ISSN 0976 – 2183, pg.no:122-125</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 xml:space="preserve"> ―Foreign Direct Investment in India and Its Economic Significance‖ by S. Harish </w:t>
      </w:r>
      <w:proofErr w:type="spellStart"/>
      <w:r w:rsidRPr="001C2E1D">
        <w:rPr>
          <w:rFonts w:ascii="Palatino Linotype" w:hAnsi="Palatino Linotype" w:cs="Times New Roman"/>
          <w:sz w:val="24"/>
          <w:szCs w:val="24"/>
        </w:rPr>
        <w:t>babu</w:t>
      </w:r>
      <w:proofErr w:type="spellEnd"/>
      <w:r w:rsidRPr="001C2E1D">
        <w:rPr>
          <w:rFonts w:ascii="Palatino Linotype" w:hAnsi="Palatino Linotype" w:cs="Times New Roman"/>
          <w:sz w:val="24"/>
          <w:szCs w:val="24"/>
        </w:rPr>
        <w:t>, IJRCM, Volume no. 1 (2011), Issue no. 6 (October) ISSN 2231-4245, pg.no: 140- 145</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http://www.moneycontrol.com/news/real-estate/fdimulti-brand-retail-is-india-ready-for-it-now_788962.html</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http://www.mbauniverse.com/article/id/6568/</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http://blogs.economictimes.indiatimes.com/policypuzzles/entry/why-fdi-won-t-solve-the-problem-of-fiscal-disaster-in-india-fdi</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http://indiatoday.intoday.in/story/retail-fdi-reforms-at-full-throttle-anand-sharma/1/221559.html</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http://www.coolage.in/2012/09/23/fdi-in-india-pros-and-cons-of-it-top-3/</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http://www.rbi.org.in/scripts/bs_viewcontent.aspx?Id=2513</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http://www.getmoneyrich.com/prospects-of-fdi-in-retail-in-india/</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http://www.kish.in/know-about-the-prospects-of-foreign-direct-investment-in-the-retail-sector-of-india/</w:t>
      </w:r>
    </w:p>
    <w:p w:rsidR="00162734" w:rsidRPr="001C2E1D" w:rsidRDefault="00162734" w:rsidP="00933616">
      <w:pPr>
        <w:spacing w:line="240" w:lineRule="auto"/>
        <w:contextualSpacing/>
        <w:rPr>
          <w:rFonts w:ascii="Palatino Linotype" w:hAnsi="Palatino Linotype" w:cs="Times New Roman"/>
          <w:sz w:val="24"/>
          <w:szCs w:val="24"/>
        </w:rPr>
      </w:pP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AC Nielsen (2008): Consumer and Designer Brands. AC Nielsen, April 2008</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 xml:space="preserve"> A.T. Kearney (2011): “Retail Global Expansion: A Portfolio of Opportunities-2011 Global Retail Development Index”, A.T.</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Kearney, 2011</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 xml:space="preserve"> CBRE (2011): How Global is the Business of Retail. CB Richard Ellis, Global Research and Consulting, 2011 Edition.</w:t>
      </w:r>
    </w:p>
    <w:p w:rsidR="00162734" w:rsidRPr="001C2E1D" w:rsidRDefault="00162734" w:rsidP="00933616">
      <w:pPr>
        <w:spacing w:line="240" w:lineRule="auto"/>
        <w:contextualSpacing/>
        <w:rPr>
          <w:rFonts w:ascii="Palatino Linotype" w:hAnsi="Palatino Linotype" w:cs="Times New Roman"/>
          <w:sz w:val="24"/>
          <w:szCs w:val="24"/>
        </w:rPr>
      </w:pPr>
      <w:proofErr w:type="gramStart"/>
      <w:r w:rsidRPr="001C2E1D">
        <w:rPr>
          <w:rFonts w:ascii="Palatino Linotype" w:hAnsi="Palatino Linotype" w:cs="Times New Roman"/>
          <w:sz w:val="24"/>
          <w:szCs w:val="24"/>
        </w:rPr>
        <w:t>Department of Industrial Policy and Promotion, 2010.</w:t>
      </w:r>
      <w:proofErr w:type="gramEnd"/>
      <w:r w:rsidRPr="001C2E1D">
        <w:rPr>
          <w:rFonts w:ascii="Palatino Linotype" w:hAnsi="Palatino Linotype" w:cs="Times New Roman"/>
          <w:sz w:val="24"/>
          <w:szCs w:val="24"/>
        </w:rPr>
        <w:t xml:space="preserve"> “Foreign Direct Investment (FDI) in Multi-</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 xml:space="preserve"> Brand Retail Trading,” Discussion paper. </w:t>
      </w:r>
      <w:proofErr w:type="gramStart"/>
      <w:r w:rsidRPr="001C2E1D">
        <w:rPr>
          <w:rFonts w:ascii="Palatino Linotype" w:hAnsi="Palatino Linotype" w:cs="Times New Roman"/>
          <w:sz w:val="24"/>
          <w:szCs w:val="24"/>
        </w:rPr>
        <w:t>Available at http://www.dipp.nic.in.</w:t>
      </w:r>
      <w:proofErr w:type="gramEnd"/>
    </w:p>
    <w:p w:rsidR="00162734" w:rsidRPr="001C2E1D" w:rsidRDefault="00162734" w:rsidP="00933616">
      <w:pPr>
        <w:spacing w:line="240" w:lineRule="auto"/>
        <w:contextualSpacing/>
        <w:rPr>
          <w:rFonts w:ascii="Palatino Linotype" w:hAnsi="Palatino Linotype" w:cs="Times New Roman"/>
          <w:sz w:val="24"/>
          <w:szCs w:val="24"/>
        </w:rPr>
      </w:pPr>
      <w:proofErr w:type="spellStart"/>
      <w:r w:rsidRPr="001C2E1D">
        <w:rPr>
          <w:rFonts w:ascii="Palatino Linotype" w:hAnsi="Palatino Linotype" w:cs="Times New Roman"/>
          <w:sz w:val="24"/>
          <w:szCs w:val="24"/>
        </w:rPr>
        <w:t>Basker</w:t>
      </w:r>
      <w:proofErr w:type="spellEnd"/>
      <w:r w:rsidRPr="001C2E1D">
        <w:rPr>
          <w:rFonts w:ascii="Palatino Linotype" w:hAnsi="Palatino Linotype" w:cs="Times New Roman"/>
          <w:sz w:val="24"/>
          <w:szCs w:val="24"/>
        </w:rPr>
        <w:t xml:space="preserve">, </w:t>
      </w:r>
      <w:proofErr w:type="spellStart"/>
      <w:r w:rsidRPr="001C2E1D">
        <w:rPr>
          <w:rFonts w:ascii="Palatino Linotype" w:hAnsi="Palatino Linotype" w:cs="Times New Roman"/>
          <w:sz w:val="24"/>
          <w:szCs w:val="24"/>
        </w:rPr>
        <w:t>Emek</w:t>
      </w:r>
      <w:proofErr w:type="spellEnd"/>
      <w:r w:rsidRPr="001C2E1D">
        <w:rPr>
          <w:rFonts w:ascii="Palatino Linotype" w:hAnsi="Palatino Linotype" w:cs="Times New Roman"/>
          <w:sz w:val="24"/>
          <w:szCs w:val="24"/>
        </w:rPr>
        <w:t>, 2005a</w:t>
      </w:r>
      <w:proofErr w:type="gramStart"/>
      <w:r w:rsidRPr="001C2E1D">
        <w:rPr>
          <w:rFonts w:ascii="Palatino Linotype" w:hAnsi="Palatino Linotype" w:cs="Times New Roman"/>
          <w:sz w:val="24"/>
          <w:szCs w:val="24"/>
        </w:rPr>
        <w:t>.“</w:t>
      </w:r>
      <w:proofErr w:type="gramEnd"/>
      <w:r w:rsidRPr="001C2E1D">
        <w:rPr>
          <w:rFonts w:ascii="Palatino Linotype" w:hAnsi="Palatino Linotype" w:cs="Times New Roman"/>
          <w:sz w:val="24"/>
          <w:szCs w:val="24"/>
        </w:rPr>
        <w:t xml:space="preserve">Job Creation or </w:t>
      </w:r>
      <w:proofErr w:type="spellStart"/>
      <w:r w:rsidRPr="001C2E1D">
        <w:rPr>
          <w:rFonts w:ascii="Palatino Linotype" w:hAnsi="Palatino Linotype" w:cs="Times New Roman"/>
          <w:sz w:val="24"/>
          <w:szCs w:val="24"/>
        </w:rPr>
        <w:t>Destruction</w:t>
      </w:r>
      <w:proofErr w:type="gramStart"/>
      <w:r w:rsidRPr="001C2E1D">
        <w:rPr>
          <w:rFonts w:ascii="Palatino Linotype" w:hAnsi="Palatino Linotype" w:cs="Times New Roman"/>
          <w:sz w:val="24"/>
          <w:szCs w:val="24"/>
        </w:rPr>
        <w:t>?Labor</w:t>
      </w:r>
      <w:proofErr w:type="spellEnd"/>
      <w:proofErr w:type="gramEnd"/>
      <w:r w:rsidRPr="001C2E1D">
        <w:rPr>
          <w:rFonts w:ascii="Palatino Linotype" w:hAnsi="Palatino Linotype" w:cs="Times New Roman"/>
          <w:sz w:val="24"/>
          <w:szCs w:val="24"/>
        </w:rPr>
        <w:t xml:space="preserve"> Market Effects of Wal-Mart Expansion,”</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 xml:space="preserve"> Review of Economic Statistics, Vol. 87, No. 1, Pages 174-183.</w:t>
      </w:r>
    </w:p>
    <w:p w:rsidR="00162734" w:rsidRPr="001C2E1D" w:rsidRDefault="00162734" w:rsidP="00933616">
      <w:pPr>
        <w:spacing w:line="240" w:lineRule="auto"/>
        <w:contextualSpacing/>
        <w:rPr>
          <w:rFonts w:ascii="Palatino Linotype" w:hAnsi="Palatino Linotype" w:cs="Times New Roman"/>
          <w:sz w:val="24"/>
          <w:szCs w:val="24"/>
        </w:rPr>
      </w:pPr>
      <w:proofErr w:type="spellStart"/>
      <w:proofErr w:type="gramStart"/>
      <w:r w:rsidRPr="001C2E1D">
        <w:rPr>
          <w:rFonts w:ascii="Palatino Linotype" w:hAnsi="Palatino Linotype" w:cs="Times New Roman"/>
          <w:sz w:val="24"/>
          <w:szCs w:val="24"/>
        </w:rPr>
        <w:t>Basker</w:t>
      </w:r>
      <w:proofErr w:type="spellEnd"/>
      <w:r w:rsidRPr="001C2E1D">
        <w:rPr>
          <w:rFonts w:ascii="Palatino Linotype" w:hAnsi="Palatino Linotype" w:cs="Times New Roman"/>
          <w:sz w:val="24"/>
          <w:szCs w:val="24"/>
        </w:rPr>
        <w:t xml:space="preserve">, </w:t>
      </w:r>
      <w:proofErr w:type="spellStart"/>
      <w:r w:rsidRPr="001C2E1D">
        <w:rPr>
          <w:rFonts w:ascii="Palatino Linotype" w:hAnsi="Palatino Linotype" w:cs="Times New Roman"/>
          <w:sz w:val="24"/>
          <w:szCs w:val="24"/>
        </w:rPr>
        <w:t>Emek</w:t>
      </w:r>
      <w:proofErr w:type="spellEnd"/>
      <w:r w:rsidRPr="001C2E1D">
        <w:rPr>
          <w:rFonts w:ascii="Palatino Linotype" w:hAnsi="Palatino Linotype" w:cs="Times New Roman"/>
          <w:sz w:val="24"/>
          <w:szCs w:val="24"/>
        </w:rPr>
        <w:t>, 2005b.</w:t>
      </w:r>
      <w:proofErr w:type="gramEnd"/>
      <w:r w:rsidRPr="001C2E1D">
        <w:rPr>
          <w:rFonts w:ascii="Palatino Linotype" w:hAnsi="Palatino Linotype" w:cs="Times New Roman"/>
          <w:sz w:val="24"/>
          <w:szCs w:val="24"/>
        </w:rPr>
        <w:t xml:space="preserve"> “Selling a Cheaper Mousetrap: Wal-Mart's Effect on Retail Prices,” Journal of Urban Economics, Vol. 58,</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No. 2, pp. 203-229.</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lastRenderedPageBreak/>
        <w:t xml:space="preserve"> Chari, </w:t>
      </w:r>
      <w:proofErr w:type="spellStart"/>
      <w:r w:rsidRPr="001C2E1D">
        <w:rPr>
          <w:rFonts w:ascii="Palatino Linotype" w:hAnsi="Palatino Linotype" w:cs="Times New Roman"/>
          <w:sz w:val="24"/>
          <w:szCs w:val="24"/>
        </w:rPr>
        <w:t>Anusha</w:t>
      </w:r>
      <w:proofErr w:type="spellEnd"/>
      <w:r w:rsidRPr="001C2E1D">
        <w:rPr>
          <w:rFonts w:ascii="Palatino Linotype" w:hAnsi="Palatino Linotype" w:cs="Times New Roman"/>
          <w:sz w:val="24"/>
          <w:szCs w:val="24"/>
        </w:rPr>
        <w:t xml:space="preserve">. </w:t>
      </w:r>
      <w:proofErr w:type="gramStart"/>
      <w:r w:rsidRPr="001C2E1D">
        <w:rPr>
          <w:rFonts w:ascii="Palatino Linotype" w:hAnsi="Palatino Linotype" w:cs="Times New Roman"/>
          <w:sz w:val="24"/>
          <w:szCs w:val="24"/>
        </w:rPr>
        <w:t>and</w:t>
      </w:r>
      <w:proofErr w:type="gramEnd"/>
      <w:r w:rsidRPr="001C2E1D">
        <w:rPr>
          <w:rFonts w:ascii="Palatino Linotype" w:hAnsi="Palatino Linotype" w:cs="Times New Roman"/>
          <w:sz w:val="24"/>
          <w:szCs w:val="24"/>
        </w:rPr>
        <w:t xml:space="preserve"> T.C.A. </w:t>
      </w:r>
      <w:proofErr w:type="spellStart"/>
      <w:r w:rsidRPr="001C2E1D">
        <w:rPr>
          <w:rFonts w:ascii="Palatino Linotype" w:hAnsi="Palatino Linotype" w:cs="Times New Roman"/>
          <w:sz w:val="24"/>
          <w:szCs w:val="24"/>
        </w:rPr>
        <w:t>MadhavRaghavan</w:t>
      </w:r>
      <w:proofErr w:type="spellEnd"/>
      <w:r w:rsidRPr="001C2E1D">
        <w:rPr>
          <w:rFonts w:ascii="Palatino Linotype" w:hAnsi="Palatino Linotype" w:cs="Times New Roman"/>
          <w:sz w:val="24"/>
          <w:szCs w:val="24"/>
        </w:rPr>
        <w:t xml:space="preserve">: “Foreign Direct Investment in </w:t>
      </w:r>
      <w:proofErr w:type="spellStart"/>
      <w:r w:rsidRPr="001C2E1D">
        <w:rPr>
          <w:rFonts w:ascii="Palatino Linotype" w:hAnsi="Palatino Linotype" w:cs="Times New Roman"/>
          <w:sz w:val="24"/>
          <w:szCs w:val="24"/>
        </w:rPr>
        <w:t>India</w:t>
      </w:r>
      <w:r w:rsidRPr="001C2E1D">
        <w:rPr>
          <w:rFonts w:ascii="Palatino Linotype" w:cs="Times New Roman"/>
          <w:sz w:val="24"/>
          <w:szCs w:val="24"/>
        </w:rPr>
        <w:t>‟</w:t>
      </w:r>
      <w:r w:rsidRPr="001C2E1D">
        <w:rPr>
          <w:rFonts w:ascii="Palatino Linotype" w:hAnsi="Palatino Linotype" w:cs="Times New Roman"/>
          <w:sz w:val="24"/>
          <w:szCs w:val="24"/>
        </w:rPr>
        <w:t>s</w:t>
      </w:r>
      <w:proofErr w:type="spellEnd"/>
      <w:r w:rsidRPr="001C2E1D">
        <w:rPr>
          <w:rFonts w:ascii="Palatino Linotype" w:hAnsi="Palatino Linotype" w:cs="Times New Roman"/>
          <w:sz w:val="24"/>
          <w:szCs w:val="24"/>
        </w:rPr>
        <w:t xml:space="preserve"> Retail Bazaar: Opportunities and</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Challenges”, March 2011.</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 xml:space="preserve"> Confederation of Indian Industry (2012): “The Impact of FDI in Retail on SME Sector: A Survey Report”.</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 xml:space="preserve"> Joseph, M., N. </w:t>
      </w:r>
      <w:proofErr w:type="spellStart"/>
      <w:r w:rsidRPr="001C2E1D">
        <w:rPr>
          <w:rFonts w:ascii="Palatino Linotype" w:hAnsi="Palatino Linotype" w:cs="Times New Roman"/>
          <w:sz w:val="24"/>
          <w:szCs w:val="24"/>
        </w:rPr>
        <w:t>Soundararajan</w:t>
      </w:r>
      <w:proofErr w:type="spellEnd"/>
      <w:r w:rsidRPr="001C2E1D">
        <w:rPr>
          <w:rFonts w:ascii="Palatino Linotype" w:hAnsi="Palatino Linotype" w:cs="Times New Roman"/>
          <w:sz w:val="24"/>
          <w:szCs w:val="24"/>
        </w:rPr>
        <w:t xml:space="preserve">, </w:t>
      </w:r>
      <w:proofErr w:type="spellStart"/>
      <w:r w:rsidRPr="001C2E1D">
        <w:rPr>
          <w:rFonts w:ascii="Palatino Linotype" w:hAnsi="Palatino Linotype" w:cs="Times New Roman"/>
          <w:sz w:val="24"/>
          <w:szCs w:val="24"/>
        </w:rPr>
        <w:t>M.Gupta</w:t>
      </w:r>
      <w:proofErr w:type="spellEnd"/>
      <w:r w:rsidRPr="001C2E1D">
        <w:rPr>
          <w:rFonts w:ascii="Palatino Linotype" w:hAnsi="Palatino Linotype" w:cs="Times New Roman"/>
          <w:sz w:val="24"/>
          <w:szCs w:val="24"/>
        </w:rPr>
        <w:t xml:space="preserve"> and S. </w:t>
      </w:r>
      <w:proofErr w:type="spellStart"/>
      <w:r w:rsidRPr="001C2E1D">
        <w:rPr>
          <w:rFonts w:ascii="Palatino Linotype" w:hAnsi="Palatino Linotype" w:cs="Times New Roman"/>
          <w:sz w:val="24"/>
          <w:szCs w:val="24"/>
        </w:rPr>
        <w:t>Sahu</w:t>
      </w:r>
      <w:proofErr w:type="spellEnd"/>
      <w:r w:rsidRPr="001C2E1D">
        <w:rPr>
          <w:rFonts w:ascii="Palatino Linotype" w:hAnsi="Palatino Linotype" w:cs="Times New Roman"/>
          <w:sz w:val="24"/>
          <w:szCs w:val="24"/>
        </w:rPr>
        <w:t xml:space="preserve"> (2008): “Impact of Organized Retailing on the Unorganized Sector”, ICRIER,</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May, 2008.</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 xml:space="preserve"> Joseph, M. and </w:t>
      </w:r>
      <w:proofErr w:type="spellStart"/>
      <w:r w:rsidRPr="001C2E1D">
        <w:rPr>
          <w:rFonts w:ascii="Palatino Linotype" w:hAnsi="Palatino Linotype" w:cs="Times New Roman"/>
          <w:sz w:val="24"/>
          <w:szCs w:val="24"/>
        </w:rPr>
        <w:t>NirupamaSoundararajan</w:t>
      </w:r>
      <w:proofErr w:type="spellEnd"/>
      <w:r w:rsidRPr="001C2E1D">
        <w:rPr>
          <w:rFonts w:ascii="Palatino Linotype" w:hAnsi="Palatino Linotype" w:cs="Times New Roman"/>
          <w:sz w:val="24"/>
          <w:szCs w:val="24"/>
        </w:rPr>
        <w:t xml:space="preserve"> (2009): “Retailing in India: A Critical Assessment”, Academic Foundation, New Delhi.</w:t>
      </w:r>
    </w:p>
    <w:p w:rsidR="00162734" w:rsidRPr="001C2E1D" w:rsidRDefault="00162734" w:rsidP="00933616">
      <w:pPr>
        <w:spacing w:line="240" w:lineRule="auto"/>
        <w:contextualSpacing/>
        <w:rPr>
          <w:rFonts w:ascii="Palatino Linotype" w:hAnsi="Palatino Linotype" w:cs="Times New Roman"/>
          <w:sz w:val="24"/>
          <w:szCs w:val="24"/>
        </w:rPr>
      </w:pPr>
      <w:proofErr w:type="spellStart"/>
      <w:r w:rsidRPr="001C2E1D">
        <w:rPr>
          <w:rFonts w:ascii="Palatino Linotype" w:hAnsi="Palatino Linotype" w:cs="Times New Roman"/>
          <w:sz w:val="24"/>
          <w:szCs w:val="24"/>
        </w:rPr>
        <w:t>Kalhan</w:t>
      </w:r>
      <w:proofErr w:type="spellEnd"/>
      <w:r w:rsidRPr="001C2E1D">
        <w:rPr>
          <w:rFonts w:ascii="Palatino Linotype" w:hAnsi="Palatino Linotype" w:cs="Times New Roman"/>
          <w:sz w:val="24"/>
          <w:szCs w:val="24"/>
        </w:rPr>
        <w:t xml:space="preserve">, </w:t>
      </w:r>
      <w:proofErr w:type="spellStart"/>
      <w:r w:rsidRPr="001C2E1D">
        <w:rPr>
          <w:rFonts w:ascii="Palatino Linotype" w:hAnsi="Palatino Linotype" w:cs="Times New Roman"/>
          <w:sz w:val="24"/>
          <w:szCs w:val="24"/>
        </w:rPr>
        <w:t>Anuradha</w:t>
      </w:r>
      <w:proofErr w:type="spellEnd"/>
      <w:r w:rsidRPr="001C2E1D">
        <w:rPr>
          <w:rFonts w:ascii="Palatino Linotype" w:hAnsi="Palatino Linotype" w:cs="Times New Roman"/>
          <w:sz w:val="24"/>
          <w:szCs w:val="24"/>
        </w:rPr>
        <w:t>, (2007), “Impact of Malls on Small Shops and Hawkers,” Economic and Political</w:t>
      </w:r>
    </w:p>
    <w:p w:rsidR="00162734" w:rsidRPr="001C2E1D" w:rsidRDefault="00162734" w:rsidP="00933616">
      <w:pPr>
        <w:spacing w:line="240" w:lineRule="auto"/>
        <w:contextualSpacing/>
        <w:rPr>
          <w:rFonts w:ascii="Palatino Linotype" w:hAnsi="Palatino Linotype" w:cs="Times New Roman"/>
          <w:sz w:val="24"/>
          <w:szCs w:val="24"/>
        </w:rPr>
      </w:pPr>
      <w:proofErr w:type="gramStart"/>
      <w:r w:rsidRPr="001C2E1D">
        <w:rPr>
          <w:rFonts w:ascii="Palatino Linotype" w:hAnsi="Palatino Linotype" w:cs="Times New Roman"/>
          <w:sz w:val="24"/>
          <w:szCs w:val="24"/>
        </w:rPr>
        <w:t>Weekly, Vol.42, No.22, pp.2063-66.</w:t>
      </w:r>
      <w:proofErr w:type="gramEnd"/>
    </w:p>
    <w:p w:rsidR="00162734" w:rsidRPr="001C2E1D" w:rsidRDefault="00162734" w:rsidP="00933616">
      <w:pPr>
        <w:spacing w:line="240" w:lineRule="auto"/>
        <w:contextualSpacing/>
        <w:rPr>
          <w:rFonts w:ascii="Palatino Linotype" w:hAnsi="Palatino Linotype" w:cs="Times New Roman"/>
          <w:sz w:val="24"/>
          <w:szCs w:val="24"/>
        </w:rPr>
      </w:pPr>
      <w:proofErr w:type="spellStart"/>
      <w:r w:rsidRPr="001C2E1D">
        <w:rPr>
          <w:rFonts w:ascii="Palatino Linotype" w:hAnsi="Palatino Linotype" w:cs="Times New Roman"/>
          <w:sz w:val="24"/>
          <w:szCs w:val="24"/>
        </w:rPr>
        <w:t>Kalhan</w:t>
      </w:r>
      <w:proofErr w:type="spellEnd"/>
      <w:r w:rsidRPr="001C2E1D">
        <w:rPr>
          <w:rFonts w:ascii="Palatino Linotype" w:hAnsi="Palatino Linotype" w:cs="Times New Roman"/>
          <w:sz w:val="24"/>
          <w:szCs w:val="24"/>
        </w:rPr>
        <w:t xml:space="preserve">, </w:t>
      </w:r>
      <w:proofErr w:type="spellStart"/>
      <w:r w:rsidRPr="001C2E1D">
        <w:rPr>
          <w:rFonts w:ascii="Palatino Linotype" w:hAnsi="Palatino Linotype" w:cs="Times New Roman"/>
          <w:sz w:val="24"/>
          <w:szCs w:val="24"/>
        </w:rPr>
        <w:t>Anuradha</w:t>
      </w:r>
      <w:proofErr w:type="spellEnd"/>
      <w:r w:rsidRPr="001C2E1D">
        <w:rPr>
          <w:rFonts w:ascii="Palatino Linotype" w:hAnsi="Palatino Linotype" w:cs="Times New Roman"/>
          <w:sz w:val="24"/>
          <w:szCs w:val="24"/>
        </w:rPr>
        <w:t xml:space="preserve"> and Martin Franz, (2009), “Regulation of Retail: Comparative Experience,”</w:t>
      </w:r>
    </w:p>
    <w:p w:rsidR="00162734" w:rsidRPr="001C2E1D" w:rsidRDefault="00162734" w:rsidP="00933616">
      <w:pPr>
        <w:spacing w:line="240" w:lineRule="auto"/>
        <w:contextualSpacing/>
        <w:rPr>
          <w:rFonts w:ascii="Palatino Linotype" w:hAnsi="Palatino Linotype" w:cs="Times New Roman"/>
          <w:sz w:val="24"/>
          <w:szCs w:val="24"/>
        </w:rPr>
      </w:pPr>
      <w:proofErr w:type="gramStart"/>
      <w:r w:rsidRPr="001C2E1D">
        <w:rPr>
          <w:rFonts w:ascii="Palatino Linotype" w:hAnsi="Palatino Linotype" w:cs="Times New Roman"/>
          <w:sz w:val="24"/>
          <w:szCs w:val="24"/>
        </w:rPr>
        <w:t>Economic and Political Weekly, Vol.44, No.32, pp.56-64.</w:t>
      </w:r>
      <w:proofErr w:type="gramEnd"/>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 xml:space="preserve"> </w:t>
      </w:r>
      <w:proofErr w:type="spellStart"/>
      <w:r w:rsidRPr="001C2E1D">
        <w:rPr>
          <w:rFonts w:ascii="Palatino Linotype" w:hAnsi="Palatino Linotype" w:cs="Times New Roman"/>
          <w:sz w:val="24"/>
          <w:szCs w:val="24"/>
        </w:rPr>
        <w:t>Kulkarni</w:t>
      </w:r>
      <w:proofErr w:type="spellEnd"/>
      <w:r w:rsidRPr="001C2E1D">
        <w:rPr>
          <w:rFonts w:ascii="Palatino Linotype" w:hAnsi="Palatino Linotype" w:cs="Times New Roman"/>
          <w:sz w:val="24"/>
          <w:szCs w:val="24"/>
        </w:rPr>
        <w:t xml:space="preserve"> </w:t>
      </w:r>
      <w:proofErr w:type="spellStart"/>
      <w:r w:rsidRPr="001C2E1D">
        <w:rPr>
          <w:rFonts w:ascii="Palatino Linotype" w:hAnsi="Palatino Linotype" w:cs="Times New Roman"/>
          <w:sz w:val="24"/>
          <w:szCs w:val="24"/>
        </w:rPr>
        <w:t>Keerti</w:t>
      </w:r>
      <w:proofErr w:type="spellEnd"/>
      <w:r w:rsidRPr="001C2E1D">
        <w:rPr>
          <w:rFonts w:ascii="Palatino Linotype" w:hAnsi="Palatino Linotype" w:cs="Times New Roman"/>
          <w:sz w:val="24"/>
          <w:szCs w:val="24"/>
        </w:rPr>
        <w:t xml:space="preserve">, </w:t>
      </w:r>
      <w:proofErr w:type="spellStart"/>
      <w:r w:rsidRPr="001C2E1D">
        <w:rPr>
          <w:rFonts w:ascii="Palatino Linotype" w:hAnsi="Palatino Linotype" w:cs="Times New Roman"/>
          <w:sz w:val="24"/>
          <w:szCs w:val="24"/>
        </w:rPr>
        <w:t>Kulkarni</w:t>
      </w:r>
      <w:proofErr w:type="spellEnd"/>
      <w:r w:rsidRPr="001C2E1D">
        <w:rPr>
          <w:rFonts w:ascii="Palatino Linotype" w:hAnsi="Palatino Linotype" w:cs="Times New Roman"/>
          <w:sz w:val="24"/>
          <w:szCs w:val="24"/>
        </w:rPr>
        <w:t xml:space="preserve"> </w:t>
      </w:r>
      <w:proofErr w:type="spellStart"/>
      <w:r w:rsidRPr="001C2E1D">
        <w:rPr>
          <w:rFonts w:ascii="Palatino Linotype" w:hAnsi="Palatino Linotype" w:cs="Times New Roman"/>
          <w:sz w:val="24"/>
          <w:szCs w:val="24"/>
        </w:rPr>
        <w:t>Ramakant</w:t>
      </w:r>
      <w:proofErr w:type="spellEnd"/>
      <w:r w:rsidRPr="001C2E1D">
        <w:rPr>
          <w:rFonts w:ascii="Palatino Linotype" w:hAnsi="Palatino Linotype" w:cs="Times New Roman"/>
          <w:sz w:val="24"/>
          <w:szCs w:val="24"/>
        </w:rPr>
        <w:t xml:space="preserve"> and </w:t>
      </w:r>
      <w:proofErr w:type="spellStart"/>
      <w:r w:rsidRPr="001C2E1D">
        <w:rPr>
          <w:rFonts w:ascii="Palatino Linotype" w:hAnsi="Palatino Linotype" w:cs="Times New Roman"/>
          <w:sz w:val="24"/>
          <w:szCs w:val="24"/>
        </w:rPr>
        <w:t>Kulkarni</w:t>
      </w:r>
      <w:proofErr w:type="spellEnd"/>
      <w:r w:rsidRPr="001C2E1D">
        <w:rPr>
          <w:rFonts w:ascii="Palatino Linotype" w:hAnsi="Palatino Linotype" w:cs="Times New Roman"/>
          <w:sz w:val="24"/>
          <w:szCs w:val="24"/>
        </w:rPr>
        <w:t xml:space="preserve"> </w:t>
      </w:r>
      <w:proofErr w:type="spellStart"/>
      <w:r w:rsidRPr="001C2E1D">
        <w:rPr>
          <w:rFonts w:ascii="Palatino Linotype" w:hAnsi="Palatino Linotype" w:cs="Times New Roman"/>
          <w:sz w:val="24"/>
          <w:szCs w:val="24"/>
        </w:rPr>
        <w:t>Gururaj</w:t>
      </w:r>
      <w:proofErr w:type="spellEnd"/>
      <w:r w:rsidRPr="001C2E1D">
        <w:rPr>
          <w:rFonts w:ascii="Palatino Linotype" w:hAnsi="Palatino Linotype" w:cs="Times New Roman"/>
          <w:sz w:val="24"/>
          <w:szCs w:val="24"/>
        </w:rPr>
        <w:t xml:space="preserve"> A</w:t>
      </w:r>
      <w:proofErr w:type="gramStart"/>
      <w:r w:rsidRPr="001C2E1D">
        <w:rPr>
          <w:rFonts w:ascii="Palatino Linotype" w:hAnsi="Palatino Linotype" w:cs="Times New Roman"/>
          <w:sz w:val="24"/>
          <w:szCs w:val="24"/>
        </w:rPr>
        <w:t>.(</w:t>
      </w:r>
      <w:proofErr w:type="gramEnd"/>
      <w:r w:rsidRPr="001C2E1D">
        <w:rPr>
          <w:rFonts w:ascii="Palatino Linotype" w:hAnsi="Palatino Linotype" w:cs="Times New Roman"/>
          <w:sz w:val="24"/>
          <w:szCs w:val="24"/>
        </w:rPr>
        <w:t>2012): “Foreign Direct Investment In Indian Retail Sector: Issues</w:t>
      </w:r>
    </w:p>
    <w:p w:rsidR="00162734" w:rsidRPr="001C2E1D" w:rsidRDefault="00162734" w:rsidP="00933616">
      <w:pPr>
        <w:spacing w:line="240" w:lineRule="auto"/>
        <w:contextualSpacing/>
        <w:rPr>
          <w:rFonts w:ascii="Palatino Linotype" w:hAnsi="Palatino Linotype" w:cs="Times New Roman"/>
          <w:sz w:val="24"/>
          <w:szCs w:val="24"/>
        </w:rPr>
      </w:pPr>
      <w:proofErr w:type="gramStart"/>
      <w:r w:rsidRPr="001C2E1D">
        <w:rPr>
          <w:rFonts w:ascii="Palatino Linotype" w:hAnsi="Palatino Linotype" w:cs="Times New Roman"/>
          <w:sz w:val="24"/>
          <w:szCs w:val="24"/>
        </w:rPr>
        <w:t>And Implications”, Indian Journal of Engineering and management Sciences, 2012; Vol. 3(3).</w:t>
      </w:r>
      <w:proofErr w:type="gramEnd"/>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 xml:space="preserve"> McKinsey &amp; Company (2007): “The „Bird of Gold</w:t>
      </w:r>
      <w:r w:rsidRPr="001C2E1D">
        <w:rPr>
          <w:rFonts w:ascii="Palatino Linotype" w:cs="Times New Roman"/>
          <w:sz w:val="24"/>
          <w:szCs w:val="24"/>
        </w:rPr>
        <w:t>‟</w:t>
      </w:r>
      <w:r w:rsidRPr="001C2E1D">
        <w:rPr>
          <w:rFonts w:ascii="Palatino Linotype" w:hAnsi="Palatino Linotype" w:cs="Times New Roman"/>
          <w:sz w:val="24"/>
          <w:szCs w:val="24"/>
        </w:rPr>
        <w:t xml:space="preserve">: The Rise of </w:t>
      </w:r>
      <w:proofErr w:type="spellStart"/>
      <w:r w:rsidRPr="001C2E1D">
        <w:rPr>
          <w:rFonts w:ascii="Palatino Linotype" w:hAnsi="Palatino Linotype" w:cs="Times New Roman"/>
          <w:sz w:val="24"/>
          <w:szCs w:val="24"/>
        </w:rPr>
        <w:t>India</w:t>
      </w:r>
      <w:r w:rsidRPr="001C2E1D">
        <w:rPr>
          <w:rFonts w:ascii="Palatino Linotype" w:cs="Times New Roman"/>
          <w:sz w:val="24"/>
          <w:szCs w:val="24"/>
        </w:rPr>
        <w:t>‟</w:t>
      </w:r>
      <w:r w:rsidRPr="001C2E1D">
        <w:rPr>
          <w:rFonts w:ascii="Palatino Linotype" w:hAnsi="Palatino Linotype" w:cs="Times New Roman"/>
          <w:sz w:val="24"/>
          <w:szCs w:val="24"/>
        </w:rPr>
        <w:t>s</w:t>
      </w:r>
      <w:proofErr w:type="spellEnd"/>
      <w:r w:rsidRPr="001C2E1D">
        <w:rPr>
          <w:rFonts w:ascii="Palatino Linotype" w:hAnsi="Palatino Linotype" w:cs="Times New Roman"/>
          <w:sz w:val="24"/>
          <w:szCs w:val="24"/>
        </w:rPr>
        <w:t xml:space="preserve"> Consumer Market”, McKinsey Global Institute, 2007.</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 xml:space="preserve"> Mukherjee, A, D. </w:t>
      </w:r>
      <w:proofErr w:type="spellStart"/>
      <w:r w:rsidRPr="001C2E1D">
        <w:rPr>
          <w:rFonts w:ascii="Palatino Linotype" w:hAnsi="Palatino Linotype" w:cs="Times New Roman"/>
          <w:sz w:val="24"/>
          <w:szCs w:val="24"/>
        </w:rPr>
        <w:t>Satija</w:t>
      </w:r>
      <w:proofErr w:type="spellEnd"/>
      <w:r w:rsidRPr="001C2E1D">
        <w:rPr>
          <w:rFonts w:ascii="Palatino Linotype" w:hAnsi="Palatino Linotype" w:cs="Times New Roman"/>
          <w:sz w:val="24"/>
          <w:szCs w:val="24"/>
        </w:rPr>
        <w:t xml:space="preserve">, </w:t>
      </w:r>
      <w:proofErr w:type="spellStart"/>
      <w:r w:rsidRPr="001C2E1D">
        <w:rPr>
          <w:rFonts w:ascii="Palatino Linotype" w:hAnsi="Palatino Linotype" w:cs="Times New Roman"/>
          <w:sz w:val="24"/>
          <w:szCs w:val="24"/>
        </w:rPr>
        <w:t>T.M.Goyal</w:t>
      </w:r>
      <w:proofErr w:type="spellEnd"/>
      <w:r w:rsidRPr="001C2E1D">
        <w:rPr>
          <w:rFonts w:ascii="Palatino Linotype" w:hAnsi="Palatino Linotype" w:cs="Times New Roman"/>
          <w:sz w:val="24"/>
          <w:szCs w:val="24"/>
        </w:rPr>
        <w:t xml:space="preserve">, M.K. </w:t>
      </w:r>
      <w:proofErr w:type="spellStart"/>
      <w:r w:rsidRPr="001C2E1D">
        <w:rPr>
          <w:rFonts w:ascii="Palatino Linotype" w:hAnsi="Palatino Linotype" w:cs="Times New Roman"/>
          <w:sz w:val="24"/>
          <w:szCs w:val="24"/>
        </w:rPr>
        <w:t>Mantrala</w:t>
      </w:r>
      <w:proofErr w:type="spellEnd"/>
      <w:r w:rsidRPr="001C2E1D">
        <w:rPr>
          <w:rFonts w:ascii="Palatino Linotype" w:hAnsi="Palatino Linotype" w:cs="Times New Roman"/>
          <w:sz w:val="24"/>
          <w:szCs w:val="24"/>
        </w:rPr>
        <w:t xml:space="preserve"> and S. Zou (2011): “Impact of the FDI Retail Policy on Indian Consumers</w:t>
      </w:r>
    </w:p>
    <w:p w:rsidR="00162734" w:rsidRPr="001C2E1D" w:rsidRDefault="00162734" w:rsidP="00933616">
      <w:pPr>
        <w:spacing w:line="240" w:lineRule="auto"/>
        <w:contextualSpacing/>
        <w:rPr>
          <w:rFonts w:ascii="Palatino Linotype" w:hAnsi="Palatino Linotype" w:cs="Times New Roman"/>
          <w:sz w:val="24"/>
          <w:szCs w:val="24"/>
        </w:rPr>
      </w:pPr>
      <w:proofErr w:type="gramStart"/>
      <w:r w:rsidRPr="001C2E1D">
        <w:rPr>
          <w:rFonts w:ascii="Palatino Linotype" w:hAnsi="Palatino Linotype" w:cs="Times New Roman"/>
          <w:sz w:val="24"/>
          <w:szCs w:val="24"/>
        </w:rPr>
        <w:t>and</w:t>
      </w:r>
      <w:proofErr w:type="gramEnd"/>
      <w:r w:rsidRPr="001C2E1D">
        <w:rPr>
          <w:rFonts w:ascii="Palatino Linotype" w:hAnsi="Palatino Linotype" w:cs="Times New Roman"/>
          <w:sz w:val="24"/>
          <w:szCs w:val="24"/>
        </w:rPr>
        <w:t xml:space="preserve"> the Way Forward”, ICRIER Policy Series Aug,2011; No. 5.</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 xml:space="preserve"> Mukherjee, A. and </w:t>
      </w:r>
      <w:proofErr w:type="spellStart"/>
      <w:r w:rsidRPr="001C2E1D">
        <w:rPr>
          <w:rFonts w:ascii="Palatino Linotype" w:hAnsi="Palatino Linotype" w:cs="Times New Roman"/>
          <w:sz w:val="24"/>
          <w:szCs w:val="24"/>
        </w:rPr>
        <w:t>Nitisha</w:t>
      </w:r>
      <w:proofErr w:type="spellEnd"/>
      <w:r w:rsidRPr="001C2E1D">
        <w:rPr>
          <w:rFonts w:ascii="Palatino Linotype" w:hAnsi="Palatino Linotype" w:cs="Times New Roman"/>
          <w:sz w:val="24"/>
          <w:szCs w:val="24"/>
        </w:rPr>
        <w:t xml:space="preserve"> Patel (2005): “FDI in Retail Sector: India”, Academic Foundation, New Delhi.</w:t>
      </w:r>
    </w:p>
    <w:p w:rsidR="00162734" w:rsidRPr="001C2E1D" w:rsidRDefault="00162734" w:rsidP="00933616">
      <w:pPr>
        <w:spacing w:line="240" w:lineRule="auto"/>
        <w:contextualSpacing/>
        <w:rPr>
          <w:rFonts w:ascii="Palatino Linotype" w:hAnsi="Palatino Linotype" w:cs="Times New Roman"/>
          <w:sz w:val="24"/>
          <w:szCs w:val="24"/>
        </w:rPr>
      </w:pPr>
      <w:proofErr w:type="spellStart"/>
      <w:proofErr w:type="gramStart"/>
      <w:r w:rsidRPr="001C2E1D">
        <w:rPr>
          <w:rFonts w:ascii="Palatino Linotype" w:hAnsi="Palatino Linotype" w:cs="Times New Roman"/>
          <w:sz w:val="24"/>
          <w:szCs w:val="24"/>
        </w:rPr>
        <w:t>Neumark</w:t>
      </w:r>
      <w:proofErr w:type="spellEnd"/>
      <w:r w:rsidRPr="001C2E1D">
        <w:rPr>
          <w:rFonts w:ascii="Palatino Linotype" w:hAnsi="Palatino Linotype" w:cs="Times New Roman"/>
          <w:sz w:val="24"/>
          <w:szCs w:val="24"/>
        </w:rPr>
        <w:t xml:space="preserve">, David, </w:t>
      </w:r>
      <w:proofErr w:type="spellStart"/>
      <w:r w:rsidRPr="001C2E1D">
        <w:rPr>
          <w:rFonts w:ascii="Palatino Linotype" w:hAnsi="Palatino Linotype" w:cs="Times New Roman"/>
          <w:sz w:val="24"/>
          <w:szCs w:val="24"/>
        </w:rPr>
        <w:t>Junfu</w:t>
      </w:r>
      <w:proofErr w:type="spellEnd"/>
      <w:r w:rsidRPr="001C2E1D">
        <w:rPr>
          <w:rFonts w:ascii="Palatino Linotype" w:hAnsi="Palatino Linotype" w:cs="Times New Roman"/>
          <w:sz w:val="24"/>
          <w:szCs w:val="24"/>
        </w:rPr>
        <w:t xml:space="preserve"> Zhang, and Stephen </w:t>
      </w:r>
      <w:proofErr w:type="spellStart"/>
      <w:r w:rsidRPr="001C2E1D">
        <w:rPr>
          <w:rFonts w:ascii="Palatino Linotype" w:hAnsi="Palatino Linotype" w:cs="Times New Roman"/>
          <w:sz w:val="24"/>
          <w:szCs w:val="24"/>
        </w:rPr>
        <w:t>Ciccarella</w:t>
      </w:r>
      <w:proofErr w:type="spellEnd"/>
      <w:r w:rsidRPr="001C2E1D">
        <w:rPr>
          <w:rFonts w:ascii="Palatino Linotype" w:hAnsi="Palatino Linotype" w:cs="Times New Roman"/>
          <w:sz w:val="24"/>
          <w:szCs w:val="24"/>
        </w:rPr>
        <w:t>, 2008.</w:t>
      </w:r>
      <w:proofErr w:type="gramEnd"/>
      <w:r w:rsidRPr="001C2E1D">
        <w:rPr>
          <w:rFonts w:ascii="Palatino Linotype" w:hAnsi="Palatino Linotype" w:cs="Times New Roman"/>
          <w:sz w:val="24"/>
          <w:szCs w:val="24"/>
        </w:rPr>
        <w:t xml:space="preserve"> “The Effects of Wal-Mart on Local</w:t>
      </w:r>
    </w:p>
    <w:p w:rsidR="00162734" w:rsidRPr="001C2E1D" w:rsidRDefault="00162734" w:rsidP="00933616">
      <w:pPr>
        <w:spacing w:line="240" w:lineRule="auto"/>
        <w:contextualSpacing/>
        <w:rPr>
          <w:rFonts w:ascii="Palatino Linotype" w:hAnsi="Palatino Linotype" w:cs="Times New Roman"/>
          <w:sz w:val="24"/>
          <w:szCs w:val="24"/>
        </w:rPr>
      </w:pPr>
      <w:proofErr w:type="spellStart"/>
      <w:r w:rsidRPr="001C2E1D">
        <w:rPr>
          <w:rFonts w:ascii="Palatino Linotype" w:hAnsi="Palatino Linotype" w:cs="Times New Roman"/>
          <w:sz w:val="24"/>
          <w:szCs w:val="24"/>
        </w:rPr>
        <w:t>Labor</w:t>
      </w:r>
      <w:proofErr w:type="spellEnd"/>
      <w:r w:rsidRPr="001C2E1D">
        <w:rPr>
          <w:rFonts w:ascii="Palatino Linotype" w:hAnsi="Palatino Linotype" w:cs="Times New Roman"/>
          <w:sz w:val="24"/>
          <w:szCs w:val="24"/>
        </w:rPr>
        <w:t xml:space="preserve"> Markets,” Journal of Urban Economics, Vol. 63, No. 2, pp. 405-430.</w:t>
      </w:r>
    </w:p>
    <w:p w:rsidR="00162734" w:rsidRPr="001C2E1D" w:rsidRDefault="00162734" w:rsidP="00933616">
      <w:pPr>
        <w:spacing w:line="240" w:lineRule="auto"/>
        <w:contextualSpacing/>
        <w:rPr>
          <w:rFonts w:ascii="Palatino Linotype" w:hAnsi="Palatino Linotype" w:cs="Times New Roman"/>
          <w:sz w:val="24"/>
          <w:szCs w:val="24"/>
        </w:rPr>
      </w:pPr>
      <w:proofErr w:type="spellStart"/>
      <w:r w:rsidRPr="001C2E1D">
        <w:rPr>
          <w:rFonts w:ascii="Palatino Linotype" w:hAnsi="Palatino Linotype" w:cs="Times New Roman"/>
          <w:sz w:val="24"/>
          <w:szCs w:val="24"/>
        </w:rPr>
        <w:t>Sarma</w:t>
      </w:r>
      <w:proofErr w:type="spellEnd"/>
      <w:r w:rsidRPr="001C2E1D">
        <w:rPr>
          <w:rFonts w:ascii="Palatino Linotype" w:hAnsi="Palatino Linotype" w:cs="Times New Roman"/>
          <w:sz w:val="24"/>
          <w:szCs w:val="24"/>
        </w:rPr>
        <w:t>, E.A.S, 2005, “Need for Caution in Retail FDI,” Economic and Political Weekly, Vol.40, No.46, pp.4795-98.</w:t>
      </w:r>
    </w:p>
    <w:p w:rsidR="00162734" w:rsidRPr="001C2E1D" w:rsidRDefault="00162734" w:rsidP="00933616">
      <w:pPr>
        <w:spacing w:line="240" w:lineRule="auto"/>
        <w:contextualSpacing/>
        <w:rPr>
          <w:rFonts w:ascii="Palatino Linotype" w:hAnsi="Palatino Linotype" w:cs="Times New Roman"/>
          <w:sz w:val="24"/>
          <w:szCs w:val="24"/>
        </w:rPr>
      </w:pPr>
      <w:proofErr w:type="spellStart"/>
      <w:proofErr w:type="gramStart"/>
      <w:r w:rsidRPr="001C2E1D">
        <w:rPr>
          <w:rFonts w:ascii="Palatino Linotype" w:hAnsi="Palatino Linotype" w:cs="Times New Roman"/>
          <w:sz w:val="24"/>
          <w:szCs w:val="24"/>
        </w:rPr>
        <w:t>SarthakSarin</w:t>
      </w:r>
      <w:proofErr w:type="spellEnd"/>
      <w:r w:rsidRPr="001C2E1D">
        <w:rPr>
          <w:rFonts w:ascii="Palatino Linotype" w:hAnsi="Palatino Linotype" w:cs="Times New Roman"/>
          <w:sz w:val="24"/>
          <w:szCs w:val="24"/>
        </w:rPr>
        <w:t>, (Nov 23, 2010) Foreign Direct Investment in Retail Sector http://www.legalindia.in/foreign-direct-investment-inretail-sector-others-surmounting-india-napping.</w:t>
      </w:r>
      <w:proofErr w:type="gramEnd"/>
    </w:p>
    <w:p w:rsidR="00162734" w:rsidRPr="001C2E1D" w:rsidRDefault="00162734" w:rsidP="00933616">
      <w:pPr>
        <w:spacing w:line="240" w:lineRule="auto"/>
        <w:contextualSpacing/>
        <w:rPr>
          <w:rFonts w:ascii="Palatino Linotype" w:hAnsi="Palatino Linotype" w:cs="Times New Roman"/>
          <w:sz w:val="24"/>
          <w:szCs w:val="24"/>
        </w:rPr>
      </w:pPr>
      <w:proofErr w:type="spellStart"/>
      <w:r w:rsidRPr="001C2E1D">
        <w:rPr>
          <w:rFonts w:ascii="Palatino Linotype" w:hAnsi="Palatino Linotype" w:cs="Times New Roman"/>
          <w:sz w:val="24"/>
          <w:szCs w:val="24"/>
        </w:rPr>
        <w:t>Soundararaj</w:t>
      </w:r>
      <w:proofErr w:type="spellEnd"/>
      <w:r w:rsidRPr="001C2E1D">
        <w:rPr>
          <w:rFonts w:ascii="Palatino Linotype" w:hAnsi="Palatino Linotype" w:cs="Times New Roman"/>
          <w:sz w:val="24"/>
          <w:szCs w:val="24"/>
        </w:rPr>
        <w:t>, J (2012): “100% FDI in Single-Brand Retail Of India- A Boon or a Bane?” International Journal of Multidisciplinary</w:t>
      </w:r>
    </w:p>
    <w:p w:rsidR="00162734" w:rsidRPr="001C2E1D" w:rsidRDefault="00162734" w:rsidP="00933616">
      <w:pPr>
        <w:spacing w:line="240" w:lineRule="auto"/>
        <w:contextualSpacing/>
        <w:rPr>
          <w:rFonts w:ascii="Palatino Linotype" w:hAnsi="Palatino Linotype" w:cs="Times New Roman"/>
          <w:sz w:val="24"/>
          <w:szCs w:val="24"/>
        </w:rPr>
      </w:pPr>
      <w:proofErr w:type="gramStart"/>
      <w:r w:rsidRPr="001C2E1D">
        <w:rPr>
          <w:rFonts w:ascii="Palatino Linotype" w:hAnsi="Palatino Linotype" w:cs="Times New Roman"/>
          <w:sz w:val="24"/>
          <w:szCs w:val="24"/>
        </w:rPr>
        <w:t>Management Studies, May 2012; Vol.2 Issue 5.</w:t>
      </w:r>
      <w:proofErr w:type="gramEnd"/>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 xml:space="preserve"> http://icm.icfai.org/casestudies/catalogue/marketing.</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 xml:space="preserve"> http://www.cci.in /</w:t>
      </w:r>
      <w:proofErr w:type="spellStart"/>
      <w:r w:rsidRPr="001C2E1D">
        <w:rPr>
          <w:rFonts w:ascii="Palatino Linotype" w:hAnsi="Palatino Linotype" w:cs="Times New Roman"/>
          <w:sz w:val="24"/>
          <w:szCs w:val="24"/>
        </w:rPr>
        <w:t>pdf</w:t>
      </w:r>
      <w:proofErr w:type="spellEnd"/>
      <w:r w:rsidRPr="001C2E1D">
        <w:rPr>
          <w:rFonts w:ascii="Palatino Linotype" w:hAnsi="Palatino Linotype" w:cs="Times New Roman"/>
          <w:sz w:val="24"/>
          <w:szCs w:val="24"/>
        </w:rPr>
        <w:t xml:space="preserve">/surveys _reports/ </w:t>
      </w:r>
      <w:proofErr w:type="spellStart"/>
      <w:r w:rsidRPr="001C2E1D">
        <w:rPr>
          <w:rFonts w:ascii="Palatino Linotype" w:hAnsi="Palatino Linotype" w:cs="Times New Roman"/>
          <w:sz w:val="24"/>
          <w:szCs w:val="24"/>
        </w:rPr>
        <w:t>India</w:t>
      </w:r>
      <w:r w:rsidRPr="001C2E1D">
        <w:rPr>
          <w:rFonts w:ascii="Palatino Linotype" w:cs="Times New Roman"/>
          <w:sz w:val="24"/>
          <w:szCs w:val="24"/>
        </w:rPr>
        <w:t>‟</w:t>
      </w:r>
      <w:r w:rsidRPr="001C2E1D">
        <w:rPr>
          <w:rFonts w:ascii="Palatino Linotype" w:hAnsi="Palatino Linotype" w:cs="Times New Roman"/>
          <w:sz w:val="24"/>
          <w:szCs w:val="24"/>
        </w:rPr>
        <w:t>s</w:t>
      </w:r>
      <w:proofErr w:type="spellEnd"/>
      <w:r w:rsidRPr="001C2E1D">
        <w:rPr>
          <w:rFonts w:ascii="Palatino Linotype" w:hAnsi="Palatino Linotype" w:cs="Times New Roman"/>
          <w:sz w:val="24"/>
          <w:szCs w:val="24"/>
        </w:rPr>
        <w:t xml:space="preserve"> _ retail_sector.pdf.</w:t>
      </w:r>
    </w:p>
    <w:p w:rsidR="00162734" w:rsidRPr="001C2E1D" w:rsidRDefault="00162734" w:rsidP="00933616">
      <w:pPr>
        <w:spacing w:line="240" w:lineRule="auto"/>
        <w:contextualSpacing/>
        <w:rPr>
          <w:rFonts w:ascii="Palatino Linotype" w:hAnsi="Palatino Linotype" w:cs="Times New Roman"/>
          <w:sz w:val="24"/>
          <w:szCs w:val="24"/>
        </w:rPr>
      </w:pPr>
      <w:r w:rsidRPr="001C2E1D">
        <w:rPr>
          <w:rFonts w:ascii="Palatino Linotype" w:hAnsi="Palatino Linotype" w:cs="Times New Roman"/>
          <w:sz w:val="24"/>
          <w:szCs w:val="24"/>
        </w:rPr>
        <w:t xml:space="preserve"> Harsh </w:t>
      </w:r>
      <w:proofErr w:type="spellStart"/>
      <w:r w:rsidRPr="001C2E1D">
        <w:rPr>
          <w:rFonts w:ascii="Palatino Linotype" w:hAnsi="Palatino Linotype" w:cs="Times New Roman"/>
          <w:sz w:val="24"/>
          <w:szCs w:val="24"/>
        </w:rPr>
        <w:t>Mariwala</w:t>
      </w:r>
      <w:proofErr w:type="spellEnd"/>
      <w:r w:rsidRPr="001C2E1D">
        <w:rPr>
          <w:rFonts w:ascii="Palatino Linotype" w:hAnsi="Palatino Linotype" w:cs="Times New Roman"/>
          <w:sz w:val="24"/>
          <w:szCs w:val="24"/>
        </w:rPr>
        <w:t xml:space="preserve">, Retail FDI: A Win-Win Move, </w:t>
      </w:r>
      <w:proofErr w:type="gramStart"/>
      <w:r w:rsidRPr="001C2E1D">
        <w:rPr>
          <w:rFonts w:ascii="Palatino Linotype" w:hAnsi="Palatino Linotype" w:cs="Times New Roman"/>
          <w:sz w:val="24"/>
          <w:szCs w:val="24"/>
        </w:rPr>
        <w:t>The</w:t>
      </w:r>
      <w:proofErr w:type="gramEnd"/>
      <w:r w:rsidRPr="001C2E1D">
        <w:rPr>
          <w:rFonts w:ascii="Palatino Linotype" w:hAnsi="Palatino Linotype" w:cs="Times New Roman"/>
          <w:sz w:val="24"/>
          <w:szCs w:val="24"/>
        </w:rPr>
        <w:t xml:space="preserve"> Economic Times, Delhi 30-11-2011</w:t>
      </w:r>
    </w:p>
    <w:sectPr w:rsidR="00162734" w:rsidRPr="001C2E1D" w:rsidSect="009516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1EA2"/>
    <w:multiLevelType w:val="hybridMultilevel"/>
    <w:tmpl w:val="A1DABE5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B0F2263"/>
    <w:multiLevelType w:val="hybridMultilevel"/>
    <w:tmpl w:val="24E4A026"/>
    <w:lvl w:ilvl="0" w:tplc="5A54C5C6">
      <w:start w:val="1"/>
      <w:numFmt w:val="decimal"/>
      <w:lvlText w:val="%1)"/>
      <w:lvlJc w:val="left"/>
      <w:pPr>
        <w:ind w:left="720" w:hanging="360"/>
      </w:pPr>
      <w:rPr>
        <w:rFonts w:ascii="Arial" w:eastAsiaTheme="minorHAnsi"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6DE299A"/>
    <w:multiLevelType w:val="hybridMultilevel"/>
    <w:tmpl w:val="F604B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C94EC4"/>
    <w:multiLevelType w:val="hybridMultilevel"/>
    <w:tmpl w:val="2620EAB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4">
    <w:nsid w:val="77861A72"/>
    <w:multiLevelType w:val="hybridMultilevel"/>
    <w:tmpl w:val="E742904C"/>
    <w:lvl w:ilvl="0" w:tplc="1C5C4756">
      <w:start w:val="1"/>
      <w:numFmt w:val="decimal"/>
      <w:lvlText w:val="%1)"/>
      <w:lvlJc w:val="left"/>
      <w:pPr>
        <w:ind w:left="720" w:hanging="360"/>
      </w:pPr>
      <w:rPr>
        <w:rFonts w:ascii="Arial" w:eastAsiaTheme="minorHAnsi"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8AD5B80"/>
    <w:multiLevelType w:val="multilevel"/>
    <w:tmpl w:val="103C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FC0660"/>
    <w:rsid w:val="000279B5"/>
    <w:rsid w:val="00030F3D"/>
    <w:rsid w:val="00084943"/>
    <w:rsid w:val="000E6885"/>
    <w:rsid w:val="00162734"/>
    <w:rsid w:val="001C2E1D"/>
    <w:rsid w:val="002B7C4B"/>
    <w:rsid w:val="003727C6"/>
    <w:rsid w:val="00372C68"/>
    <w:rsid w:val="0037364A"/>
    <w:rsid w:val="004E3400"/>
    <w:rsid w:val="0052506F"/>
    <w:rsid w:val="00542A45"/>
    <w:rsid w:val="00595DE5"/>
    <w:rsid w:val="005B096C"/>
    <w:rsid w:val="005C615A"/>
    <w:rsid w:val="0063332F"/>
    <w:rsid w:val="006C1A51"/>
    <w:rsid w:val="00786A3C"/>
    <w:rsid w:val="007C1DBA"/>
    <w:rsid w:val="008050A2"/>
    <w:rsid w:val="008600E5"/>
    <w:rsid w:val="008D4E21"/>
    <w:rsid w:val="009151AA"/>
    <w:rsid w:val="00933616"/>
    <w:rsid w:val="009516C8"/>
    <w:rsid w:val="00961F35"/>
    <w:rsid w:val="009A1743"/>
    <w:rsid w:val="009A5ECA"/>
    <w:rsid w:val="009C6416"/>
    <w:rsid w:val="00A2474A"/>
    <w:rsid w:val="00AB5877"/>
    <w:rsid w:val="00AE22A5"/>
    <w:rsid w:val="00AF0411"/>
    <w:rsid w:val="00C04657"/>
    <w:rsid w:val="00C04BDE"/>
    <w:rsid w:val="00C66E82"/>
    <w:rsid w:val="00D35A47"/>
    <w:rsid w:val="00DA30F1"/>
    <w:rsid w:val="00DA7B51"/>
    <w:rsid w:val="00DC40FE"/>
    <w:rsid w:val="00DF10F3"/>
    <w:rsid w:val="00F029EF"/>
    <w:rsid w:val="00FC0660"/>
    <w:rsid w:val="00FC7D5E"/>
    <w:rsid w:val="00FE55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0660"/>
  </w:style>
  <w:style w:type="character" w:styleId="Hyperlink">
    <w:name w:val="Hyperlink"/>
    <w:basedOn w:val="DefaultParagraphFont"/>
    <w:uiPriority w:val="99"/>
    <w:semiHidden/>
    <w:unhideWhenUsed/>
    <w:rsid w:val="00FC0660"/>
    <w:rPr>
      <w:color w:val="0000FF"/>
      <w:u w:val="single"/>
    </w:rPr>
  </w:style>
  <w:style w:type="character" w:styleId="Emphasis">
    <w:name w:val="Emphasis"/>
    <w:basedOn w:val="DefaultParagraphFont"/>
    <w:uiPriority w:val="20"/>
    <w:qFormat/>
    <w:rsid w:val="00FC7D5E"/>
    <w:rPr>
      <w:i/>
      <w:iCs/>
    </w:rPr>
  </w:style>
  <w:style w:type="paragraph" w:styleId="NormalWeb">
    <w:name w:val="Normal (Web)"/>
    <w:basedOn w:val="Normal"/>
    <w:uiPriority w:val="99"/>
    <w:unhideWhenUsed/>
    <w:rsid w:val="00DA7B5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A7B51"/>
    <w:rPr>
      <w:b/>
      <w:bCs/>
    </w:rPr>
  </w:style>
  <w:style w:type="paragraph" w:styleId="ListParagraph">
    <w:name w:val="List Paragraph"/>
    <w:basedOn w:val="Normal"/>
    <w:uiPriority w:val="34"/>
    <w:qFormat/>
    <w:rsid w:val="00DA7B51"/>
    <w:pPr>
      <w:ind w:left="720"/>
      <w:contextualSpacing/>
    </w:pPr>
  </w:style>
  <w:style w:type="paragraph" w:customStyle="1" w:styleId="Default">
    <w:name w:val="Default"/>
    <w:rsid w:val="00FE558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D4E21"/>
    <w:pPr>
      <w:spacing w:after="0" w:line="240" w:lineRule="auto"/>
    </w:pPr>
  </w:style>
  <w:style w:type="paragraph" w:customStyle="1" w:styleId="detail">
    <w:name w:val="detail"/>
    <w:basedOn w:val="Normal"/>
    <w:rsid w:val="008050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7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0660"/>
  </w:style>
  <w:style w:type="character" w:styleId="Hyperlink">
    <w:name w:val="Hyperlink"/>
    <w:basedOn w:val="DefaultParagraphFont"/>
    <w:uiPriority w:val="99"/>
    <w:semiHidden/>
    <w:unhideWhenUsed/>
    <w:rsid w:val="00FC0660"/>
    <w:rPr>
      <w:color w:val="0000FF"/>
      <w:u w:val="single"/>
    </w:rPr>
  </w:style>
  <w:style w:type="character" w:styleId="Emphasis">
    <w:name w:val="Emphasis"/>
    <w:basedOn w:val="DefaultParagraphFont"/>
    <w:uiPriority w:val="20"/>
    <w:qFormat/>
    <w:rsid w:val="00FC7D5E"/>
    <w:rPr>
      <w:i/>
      <w:iCs/>
    </w:rPr>
  </w:style>
  <w:style w:type="paragraph" w:styleId="NormalWeb">
    <w:name w:val="Normal (Web)"/>
    <w:basedOn w:val="Normal"/>
    <w:uiPriority w:val="99"/>
    <w:unhideWhenUsed/>
    <w:rsid w:val="00DA7B5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A7B51"/>
    <w:rPr>
      <w:b/>
      <w:bCs/>
    </w:rPr>
  </w:style>
  <w:style w:type="paragraph" w:styleId="ListParagraph">
    <w:name w:val="List Paragraph"/>
    <w:basedOn w:val="Normal"/>
    <w:uiPriority w:val="34"/>
    <w:qFormat/>
    <w:rsid w:val="00DA7B51"/>
    <w:pPr>
      <w:ind w:left="720"/>
      <w:contextualSpacing/>
    </w:pPr>
  </w:style>
  <w:style w:type="paragraph" w:customStyle="1" w:styleId="Default">
    <w:name w:val="Default"/>
    <w:rsid w:val="00FE558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D4E21"/>
    <w:pPr>
      <w:spacing w:after="0" w:line="240" w:lineRule="auto"/>
    </w:pPr>
  </w:style>
</w:styles>
</file>

<file path=word/webSettings.xml><?xml version="1.0" encoding="utf-8"?>
<w:webSettings xmlns:r="http://schemas.openxmlformats.org/officeDocument/2006/relationships" xmlns:w="http://schemas.openxmlformats.org/wordprocessingml/2006/main">
  <w:divs>
    <w:div w:id="333269045">
      <w:bodyDiv w:val="1"/>
      <w:marLeft w:val="0"/>
      <w:marRight w:val="0"/>
      <w:marTop w:val="0"/>
      <w:marBottom w:val="0"/>
      <w:divBdr>
        <w:top w:val="none" w:sz="0" w:space="0" w:color="auto"/>
        <w:left w:val="none" w:sz="0" w:space="0" w:color="auto"/>
        <w:bottom w:val="none" w:sz="0" w:space="0" w:color="auto"/>
        <w:right w:val="none" w:sz="0" w:space="0" w:color="auto"/>
      </w:divBdr>
      <w:divsChild>
        <w:div w:id="665786771">
          <w:marLeft w:val="0"/>
          <w:marRight w:val="0"/>
          <w:marTop w:val="192"/>
          <w:marBottom w:val="0"/>
          <w:divBdr>
            <w:top w:val="single" w:sz="8" w:space="10" w:color="CCCCCC"/>
            <w:left w:val="none" w:sz="0" w:space="0" w:color="auto"/>
            <w:bottom w:val="none" w:sz="0" w:space="0" w:color="auto"/>
            <w:right w:val="none" w:sz="0" w:space="0" w:color="auto"/>
          </w:divBdr>
        </w:div>
      </w:divsChild>
    </w:div>
    <w:div w:id="353305529">
      <w:bodyDiv w:val="1"/>
      <w:marLeft w:val="0"/>
      <w:marRight w:val="0"/>
      <w:marTop w:val="0"/>
      <w:marBottom w:val="0"/>
      <w:divBdr>
        <w:top w:val="none" w:sz="0" w:space="0" w:color="auto"/>
        <w:left w:val="none" w:sz="0" w:space="0" w:color="auto"/>
        <w:bottom w:val="none" w:sz="0" w:space="0" w:color="auto"/>
        <w:right w:val="none" w:sz="0" w:space="0" w:color="auto"/>
      </w:divBdr>
    </w:div>
    <w:div w:id="652218115">
      <w:bodyDiv w:val="1"/>
      <w:marLeft w:val="0"/>
      <w:marRight w:val="0"/>
      <w:marTop w:val="0"/>
      <w:marBottom w:val="0"/>
      <w:divBdr>
        <w:top w:val="none" w:sz="0" w:space="0" w:color="auto"/>
        <w:left w:val="none" w:sz="0" w:space="0" w:color="auto"/>
        <w:bottom w:val="none" w:sz="0" w:space="0" w:color="auto"/>
        <w:right w:val="none" w:sz="0" w:space="0" w:color="auto"/>
      </w:divBdr>
    </w:div>
    <w:div w:id="830800348">
      <w:bodyDiv w:val="1"/>
      <w:marLeft w:val="0"/>
      <w:marRight w:val="0"/>
      <w:marTop w:val="0"/>
      <w:marBottom w:val="0"/>
      <w:divBdr>
        <w:top w:val="none" w:sz="0" w:space="0" w:color="auto"/>
        <w:left w:val="none" w:sz="0" w:space="0" w:color="auto"/>
        <w:bottom w:val="none" w:sz="0" w:space="0" w:color="auto"/>
        <w:right w:val="none" w:sz="0" w:space="0" w:color="auto"/>
      </w:divBdr>
    </w:div>
    <w:div w:id="1255046880">
      <w:bodyDiv w:val="1"/>
      <w:marLeft w:val="0"/>
      <w:marRight w:val="0"/>
      <w:marTop w:val="0"/>
      <w:marBottom w:val="0"/>
      <w:divBdr>
        <w:top w:val="none" w:sz="0" w:space="0" w:color="auto"/>
        <w:left w:val="none" w:sz="0" w:space="0" w:color="auto"/>
        <w:bottom w:val="none" w:sz="0" w:space="0" w:color="auto"/>
        <w:right w:val="none" w:sz="0" w:space="0" w:color="auto"/>
      </w:divBdr>
      <w:divsChild>
        <w:div w:id="1931700333">
          <w:marLeft w:val="0"/>
          <w:marRight w:val="192"/>
          <w:marTop w:val="0"/>
          <w:marBottom w:val="0"/>
          <w:divBdr>
            <w:top w:val="none" w:sz="0" w:space="0" w:color="auto"/>
            <w:left w:val="none" w:sz="0" w:space="0" w:color="auto"/>
            <w:bottom w:val="none" w:sz="0" w:space="0" w:color="auto"/>
            <w:right w:val="none" w:sz="0" w:space="0" w:color="auto"/>
          </w:divBdr>
          <w:divsChild>
            <w:div w:id="1238903277">
              <w:marLeft w:val="0"/>
              <w:marRight w:val="0"/>
              <w:marTop w:val="0"/>
              <w:marBottom w:val="0"/>
              <w:divBdr>
                <w:top w:val="none" w:sz="0" w:space="0" w:color="auto"/>
                <w:left w:val="none" w:sz="0" w:space="0" w:color="auto"/>
                <w:bottom w:val="none" w:sz="0" w:space="0" w:color="auto"/>
                <w:right w:val="none" w:sz="0" w:space="0" w:color="auto"/>
              </w:divBdr>
              <w:divsChild>
                <w:div w:id="921527165">
                  <w:marLeft w:val="0"/>
                  <w:marRight w:val="0"/>
                  <w:marTop w:val="192"/>
                  <w:marBottom w:val="0"/>
                  <w:divBdr>
                    <w:top w:val="single" w:sz="8" w:space="10" w:color="CCCCCC"/>
                    <w:left w:val="none" w:sz="0" w:space="0" w:color="auto"/>
                    <w:bottom w:val="none" w:sz="0" w:space="0" w:color="auto"/>
                    <w:right w:val="none" w:sz="0" w:space="0" w:color="auto"/>
                  </w:divBdr>
                </w:div>
              </w:divsChild>
            </w:div>
          </w:divsChild>
        </w:div>
      </w:divsChild>
    </w:div>
    <w:div w:id="1536117372">
      <w:bodyDiv w:val="1"/>
      <w:marLeft w:val="0"/>
      <w:marRight w:val="0"/>
      <w:marTop w:val="0"/>
      <w:marBottom w:val="0"/>
      <w:divBdr>
        <w:top w:val="none" w:sz="0" w:space="0" w:color="auto"/>
        <w:left w:val="none" w:sz="0" w:space="0" w:color="auto"/>
        <w:bottom w:val="none" w:sz="0" w:space="0" w:color="auto"/>
        <w:right w:val="none" w:sz="0" w:space="0" w:color="auto"/>
      </w:divBdr>
      <w:divsChild>
        <w:div w:id="788087265">
          <w:marLeft w:val="0"/>
          <w:marRight w:val="0"/>
          <w:marTop w:val="192"/>
          <w:marBottom w:val="0"/>
          <w:divBdr>
            <w:top w:val="single" w:sz="8" w:space="10"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ctimes.indiatimes.com/news/politics-and-nation/Retail-FDI-nod-led-to-terror-bids-says-National-Investigation-Agency/articleshow/44903998.cms"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onomictimes.indiatimes.com/news/economy/policy/FDI-in-multi-brand-retail-remains-a-concern-US-expert/articleshow/45578544.cms" TargetMode="External"/><Relationship Id="rId12" Type="http://schemas.openxmlformats.org/officeDocument/2006/relationships/hyperlink" Target="http://anirbankar.com/category/solution-to-fdi-in-retail/" TargetMode="External"/><Relationship Id="rId17" Type="http://schemas.openxmlformats.org/officeDocument/2006/relationships/hyperlink" Target="http://anirbankar.com/category/solution-to-fdi-in-retail/" TargetMode="External"/><Relationship Id="rId2" Type="http://schemas.openxmlformats.org/officeDocument/2006/relationships/styles" Target="styles.xml"/><Relationship Id="rId16" Type="http://schemas.openxmlformats.org/officeDocument/2006/relationships/hyperlink" Target="http://anirbankar.com/category/solution-to-fdi-in-retai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economictimes.indiatimes.com/opinion/comments-analysis/A-sensible-FDI-retail-policy-is-good-for-kirana-stores-farmers-and-consumers/articleshow/44831787.cms" TargetMode="External"/><Relationship Id="rId11" Type="http://schemas.openxmlformats.org/officeDocument/2006/relationships/hyperlink" Target="http://economictimes.indiatimes.com/news/politics-and-nation/Our-government-helped-traders-so-they-gave-us-funds-AAP/articleshow/45345561.cms" TargetMode="External"/><Relationship Id="rId5" Type="http://schemas.openxmlformats.org/officeDocument/2006/relationships/hyperlink" Target="http://economictimes.indiatimes.com/industry/services/retail/Assocham-for-allowing-FDI-in-e-commerce-retailing/articleshow/44790649.cms" TargetMode="External"/><Relationship Id="rId15" Type="http://schemas.openxmlformats.org/officeDocument/2006/relationships/hyperlink" Target="http://anirbankar.com/category/solution-to-fdi-in-retail/" TargetMode="External"/><Relationship Id="rId10" Type="http://schemas.openxmlformats.org/officeDocument/2006/relationships/hyperlink" Target="http://economictimes.indiatimes.com/industry/services/retail/India-attracts-259-mn-FDI-in-single-brand-retail-since-April-2010/articleshow/45617437.c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conomictimes.indiatimes.com/news/economy/policy/Government-considering-6-FDI-proposals-in-single-brand-retail/articleshow/45535392.cms" TargetMode="External"/><Relationship Id="rId14" Type="http://schemas.openxmlformats.org/officeDocument/2006/relationships/hyperlink" Target="http://anirbankar.com/category/solution-to-fdi-in-r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5472</Words>
  <Characters>31196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VARSHIL</dc:creator>
  <cp:lastModifiedBy>Media1</cp:lastModifiedBy>
  <cp:revision>2</cp:revision>
  <dcterms:created xsi:type="dcterms:W3CDTF">2015-10-14T11:44:00Z</dcterms:created>
  <dcterms:modified xsi:type="dcterms:W3CDTF">2015-10-14T11:44:00Z</dcterms:modified>
</cp:coreProperties>
</file>